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98" w:rsidRDefault="00845898" w:rsidP="009935E0">
      <w:pPr>
        <w:autoSpaceDN w:val="0"/>
        <w:spacing w:line="360" w:lineRule="auto"/>
        <w:jc w:val="both"/>
        <w:rPr>
          <w:rFonts w:ascii="Arial" w:hAnsi="Arial" w:cs="Arial"/>
          <w:b/>
          <w:sz w:val="24"/>
          <w:szCs w:val="24"/>
        </w:rPr>
      </w:pPr>
      <w:r>
        <w:rPr>
          <w:rFonts w:ascii="Arial" w:hAnsi="Arial" w:cs="Arial"/>
          <w:b/>
          <w:noProof/>
          <w:sz w:val="28"/>
          <w:szCs w:val="28"/>
          <w:lang w:eastAsia="es-VE"/>
        </w:rPr>
        <mc:AlternateContent>
          <mc:Choice Requires="wps">
            <w:drawing>
              <wp:anchor distT="45720" distB="45720" distL="114300" distR="114300" simplePos="0" relativeHeight="251659264" behindDoc="0" locked="0" layoutInCell="1" allowOverlap="1" wp14:anchorId="349F04B6" wp14:editId="538495C1">
                <wp:simplePos x="0" y="0"/>
                <wp:positionH relativeFrom="margin">
                  <wp:posOffset>194310</wp:posOffset>
                </wp:positionH>
                <wp:positionV relativeFrom="paragraph">
                  <wp:posOffset>342</wp:posOffset>
                </wp:positionV>
                <wp:extent cx="3006090" cy="720090"/>
                <wp:effectExtent l="0" t="0" r="22860" b="22860"/>
                <wp:wrapSquare wrapText="bothSides"/>
                <wp:docPr id="296" name="Cuadro de texto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720090"/>
                        </a:xfrm>
                        <a:prstGeom prst="rect">
                          <a:avLst/>
                        </a:prstGeom>
                        <a:gradFill flip="none" rotWithShape="1">
                          <a:gsLst>
                            <a:gs pos="0">
                              <a:srgbClr val="FFDD71">
                                <a:tint val="66000"/>
                                <a:satMod val="160000"/>
                              </a:srgbClr>
                            </a:gs>
                            <a:gs pos="50000">
                              <a:srgbClr val="FFDD71">
                                <a:tint val="44500"/>
                                <a:satMod val="160000"/>
                              </a:srgbClr>
                            </a:gs>
                            <a:gs pos="100000">
                              <a:srgbClr val="FFDD71">
                                <a:tint val="23500"/>
                                <a:satMod val="160000"/>
                              </a:srgbClr>
                            </a:gs>
                          </a:gsLst>
                          <a:path path="circle">
                            <a:fillToRect l="50000" t="50000" r="50000" b="50000"/>
                          </a:path>
                          <a:tileRect/>
                        </a:gradFill>
                        <a:ln w="19050">
                          <a:solidFill>
                            <a:srgbClr val="990033"/>
                          </a:solidFill>
                          <a:miter lim="800000"/>
                          <a:headEnd/>
                          <a:tailEnd/>
                        </a:ln>
                      </wps:spPr>
                      <wps:txbx>
                        <w:txbxContent>
                          <w:p w:rsidR="00845898" w:rsidRPr="00804D5C" w:rsidRDefault="00845898" w:rsidP="00194E0C">
                            <w:pPr>
                              <w:jc w:val="both"/>
                              <w:rPr>
                                <w:rFonts w:ascii="Calisto MT" w:hAnsi="Calisto MT" w:cs="Arial"/>
                                <w:b/>
                                <w:color w:val="540000"/>
                                <w:sz w:val="24"/>
                                <w:szCs w:val="24"/>
                              </w:rPr>
                            </w:pPr>
                            <w:r w:rsidRPr="00804D5C">
                              <w:rPr>
                                <w:rFonts w:ascii="Calisto MT" w:hAnsi="Calisto MT" w:cs="Arial"/>
                                <w:b/>
                                <w:color w:val="540000"/>
                                <w:sz w:val="24"/>
                                <w:szCs w:val="24"/>
                              </w:rPr>
                              <w:t>LA COTIDIANIDAD EN LA CONSTRUCCIÓN DEL CONOCIMIENTO SOCIAL</w:t>
                            </w:r>
                          </w:p>
                          <w:p w:rsidR="00845898" w:rsidRPr="00873B03" w:rsidRDefault="00845898" w:rsidP="00845898">
                            <w:pPr>
                              <w:jc w:val="center"/>
                              <w:rPr>
                                <w:rFonts w:ascii="Calisto MT" w:hAnsi="Calisto MT"/>
                                <w:color w:val="5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F04B6" id="_x0000_t202" coordsize="21600,21600" o:spt="202" path="m,l,21600r21600,l21600,xe">
                <v:stroke joinstyle="miter"/>
                <v:path gradientshapeok="t" o:connecttype="rect"/>
              </v:shapetype>
              <v:shape id="Cuadro de texto 296" o:spid="_x0000_s1026" type="#_x0000_t202" style="position:absolute;left:0;text-align:left;margin-left:15.3pt;margin-top:.05pt;width:236.7pt;height:56.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" fillcolor="#fff39c" strokecolor="#903" strokeweight="1.5pt">
                <v:fill color2="#fffae1" rotate="t" focusposition=".5,.5" focussize="" colors="0 #fff39c;.5 #fff6c1;1 #fffae1" focus="100%" type="gradientRadial"/>
                <v:textbox>
                  <w:txbxContent>
                    <w:p w:rsidR="00845898" w:rsidRPr="00804D5C" w:rsidRDefault="00845898" w:rsidP="00194E0C">
                      <w:pPr>
                        <w:jc w:val="both"/>
                        <w:rPr>
                          <w:rFonts w:ascii="Calisto MT" w:hAnsi="Calisto MT" w:cs="Arial"/>
                          <w:b/>
                          <w:color w:val="540000"/>
                          <w:sz w:val="24"/>
                          <w:szCs w:val="24"/>
                        </w:rPr>
                      </w:pPr>
                      <w:r w:rsidRPr="00804D5C">
                        <w:rPr>
                          <w:rFonts w:ascii="Calisto MT" w:hAnsi="Calisto MT" w:cs="Arial"/>
                          <w:b/>
                          <w:color w:val="540000"/>
                          <w:sz w:val="24"/>
                          <w:szCs w:val="24"/>
                        </w:rPr>
                        <w:t>LA COTIDIANIDAD EN LA CONSTRUCCIÓN DEL CONOCIMIENTO SOCIAL</w:t>
                      </w:r>
                    </w:p>
                    <w:p w:rsidR="00845898" w:rsidRPr="00873B03" w:rsidRDefault="00845898" w:rsidP="00845898">
                      <w:pPr>
                        <w:jc w:val="center"/>
                        <w:rPr>
                          <w:rFonts w:ascii="Calisto MT" w:hAnsi="Calisto MT"/>
                          <w:color w:val="500000"/>
                        </w:rPr>
                      </w:pPr>
                    </w:p>
                  </w:txbxContent>
                </v:textbox>
                <w10:wrap type="square" anchorx="margin"/>
              </v:shape>
            </w:pict>
          </mc:Fallback>
        </mc:AlternateContent>
      </w:r>
    </w:p>
    <w:p w:rsidR="009935E0" w:rsidRDefault="009935E0" w:rsidP="009935E0">
      <w:pPr>
        <w:jc w:val="both"/>
        <w:rPr>
          <w:rFonts w:ascii="Arial" w:hAnsi="Arial" w:cs="Arial"/>
          <w:b/>
          <w:sz w:val="24"/>
        </w:rPr>
      </w:pPr>
    </w:p>
    <w:p w:rsidR="009935E0" w:rsidRDefault="009935E0" w:rsidP="009935E0">
      <w:pPr>
        <w:jc w:val="both"/>
        <w:rPr>
          <w:rFonts w:ascii="Arial" w:hAnsi="Arial" w:cs="Arial"/>
          <w:b/>
          <w:sz w:val="24"/>
        </w:rPr>
      </w:pPr>
      <w:r w:rsidRPr="007F4CD8">
        <w:rPr>
          <w:rFonts w:ascii="Calisto MT" w:hAnsi="Calisto MT" w:cs="Arial"/>
          <w:b/>
          <w:noProof/>
          <w:sz w:val="28"/>
          <w:szCs w:val="28"/>
          <w:lang w:eastAsia="es-VE"/>
        </w:rPr>
        <mc:AlternateContent>
          <mc:Choice Requires="wps">
            <w:drawing>
              <wp:anchor distT="4294967294" distB="4294967294" distL="114300" distR="114300" simplePos="0" relativeHeight="251660288" behindDoc="0" locked="0" layoutInCell="1" allowOverlap="1" wp14:anchorId="2071EC93" wp14:editId="4D8D869D">
                <wp:simplePos x="0" y="0"/>
                <wp:positionH relativeFrom="margin">
                  <wp:posOffset>203200</wp:posOffset>
                </wp:positionH>
                <wp:positionV relativeFrom="paragraph">
                  <wp:posOffset>46892</wp:posOffset>
                </wp:positionV>
                <wp:extent cx="5572125" cy="0"/>
                <wp:effectExtent l="0" t="0" r="28575" b="19050"/>
                <wp:wrapNone/>
                <wp:docPr id="297" name="Conector recto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929D9AE" id="Conector recto 297"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6pt,3.7pt" to="454.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" strokecolor="#903" strokeweight="1.5pt">
                <v:stroke joinstyle="miter"/>
                <o:lock v:ext="edit" shapetype="f"/>
                <w10:wrap anchorx="margin"/>
              </v:line>
            </w:pict>
          </mc:Fallback>
        </mc:AlternateContent>
      </w:r>
    </w:p>
    <w:p w:rsidR="00845898" w:rsidRPr="009935E0" w:rsidRDefault="009935E0" w:rsidP="009935E0">
      <w:pPr>
        <w:spacing w:after="0" w:line="240" w:lineRule="auto"/>
        <w:jc w:val="right"/>
        <w:rPr>
          <w:rFonts w:ascii="Calisto MT" w:hAnsi="Calisto MT" w:cs="Arial"/>
          <w:b/>
          <w:noProof/>
          <w:sz w:val="28"/>
          <w:szCs w:val="28"/>
          <w:lang w:eastAsia="es-VE"/>
        </w:rPr>
      </w:pPr>
      <w:r>
        <w:rPr>
          <w:rFonts w:ascii="Arial" w:hAnsi="Arial" w:cs="Arial"/>
          <w:b/>
          <w:sz w:val="24"/>
        </w:rPr>
        <w:t xml:space="preserve">Autora: </w:t>
      </w:r>
      <w:proofErr w:type="spellStart"/>
      <w:r>
        <w:rPr>
          <w:rFonts w:ascii="Arial" w:hAnsi="Arial" w:cs="Arial"/>
          <w:b/>
          <w:sz w:val="24"/>
        </w:rPr>
        <w:t>Alexaivy</w:t>
      </w:r>
      <w:proofErr w:type="spellEnd"/>
      <w:r>
        <w:rPr>
          <w:rFonts w:ascii="Arial" w:hAnsi="Arial" w:cs="Arial"/>
          <w:b/>
          <w:sz w:val="24"/>
        </w:rPr>
        <w:t xml:space="preserve"> del </w:t>
      </w:r>
      <w:proofErr w:type="spellStart"/>
      <w:r>
        <w:rPr>
          <w:rFonts w:ascii="Arial" w:hAnsi="Arial" w:cs="Arial"/>
          <w:b/>
          <w:sz w:val="24"/>
        </w:rPr>
        <w:t>ValleT</w:t>
      </w:r>
      <w:r w:rsidR="00845898" w:rsidRPr="00194E0C">
        <w:rPr>
          <w:rFonts w:ascii="Arial" w:hAnsi="Arial" w:cs="Arial"/>
          <w:b/>
          <w:sz w:val="24"/>
        </w:rPr>
        <w:t>orres</w:t>
      </w:r>
      <w:proofErr w:type="spellEnd"/>
      <w:r w:rsidR="00845898" w:rsidRPr="00194E0C">
        <w:rPr>
          <w:rFonts w:ascii="Arial" w:hAnsi="Arial" w:cs="Arial"/>
          <w:b/>
          <w:sz w:val="24"/>
        </w:rPr>
        <w:t xml:space="preserve"> López</w:t>
      </w:r>
    </w:p>
    <w:p w:rsidR="00845898" w:rsidRPr="00194E0C" w:rsidRDefault="00845898" w:rsidP="009935E0">
      <w:pPr>
        <w:pStyle w:val="Sinespaciado"/>
        <w:jc w:val="right"/>
        <w:rPr>
          <w:rFonts w:ascii="Arial" w:hAnsi="Arial" w:cs="Arial"/>
          <w:b/>
          <w:color w:val="0000FF"/>
          <w:sz w:val="24"/>
          <w:szCs w:val="24"/>
          <w:u w:val="single"/>
        </w:rPr>
      </w:pPr>
      <w:r w:rsidRPr="00194E0C">
        <w:rPr>
          <w:rFonts w:ascii="Arial" w:hAnsi="Arial" w:cs="Arial"/>
          <w:b/>
          <w:color w:val="0000FF"/>
          <w:sz w:val="24"/>
          <w:szCs w:val="24"/>
          <w:u w:val="single"/>
        </w:rPr>
        <w:t>alexavaltl@hotmail.com</w:t>
      </w:r>
    </w:p>
    <w:p w:rsidR="00845898" w:rsidRDefault="00845898" w:rsidP="00845898">
      <w:pPr>
        <w:jc w:val="center"/>
        <w:rPr>
          <w:rFonts w:ascii="Arial" w:hAnsi="Arial" w:cs="Arial"/>
          <w:b/>
          <w:sz w:val="24"/>
          <w:szCs w:val="24"/>
          <w:lang w:val="es-CR"/>
        </w:rPr>
      </w:pPr>
    </w:p>
    <w:p w:rsidR="00845898" w:rsidRDefault="00845898" w:rsidP="00845898">
      <w:pPr>
        <w:jc w:val="center"/>
        <w:rPr>
          <w:rFonts w:ascii="Arial" w:hAnsi="Arial" w:cs="Arial"/>
          <w:b/>
          <w:sz w:val="24"/>
          <w:szCs w:val="24"/>
          <w:lang w:val="es-CR"/>
        </w:rPr>
      </w:pPr>
    </w:p>
    <w:p w:rsidR="00845898" w:rsidRDefault="00845898" w:rsidP="00845898">
      <w:pPr>
        <w:jc w:val="center"/>
        <w:rPr>
          <w:rFonts w:ascii="Arial" w:hAnsi="Arial" w:cs="Arial"/>
          <w:b/>
          <w:sz w:val="24"/>
          <w:szCs w:val="24"/>
        </w:rPr>
      </w:pPr>
      <w:r w:rsidRPr="003F0247">
        <w:rPr>
          <w:rFonts w:ascii="Arial" w:hAnsi="Arial" w:cs="Arial"/>
          <w:b/>
          <w:sz w:val="24"/>
          <w:szCs w:val="24"/>
        </w:rPr>
        <w:t>RESUMEN</w:t>
      </w:r>
    </w:p>
    <w:p w:rsidR="00845898" w:rsidRPr="003F0247" w:rsidRDefault="00845898" w:rsidP="00845898">
      <w:pPr>
        <w:jc w:val="center"/>
        <w:rPr>
          <w:rFonts w:ascii="Arial" w:hAnsi="Arial" w:cs="Arial"/>
          <w:b/>
          <w:sz w:val="24"/>
          <w:szCs w:val="24"/>
        </w:rPr>
      </w:pPr>
    </w:p>
    <w:p w:rsidR="00845898" w:rsidRDefault="009935E0" w:rsidP="00845898">
      <w:pPr>
        <w:jc w:val="both"/>
        <w:rPr>
          <w:rFonts w:ascii="Arial" w:hAnsi="Arial" w:cs="Arial"/>
          <w:sz w:val="24"/>
          <w:szCs w:val="24"/>
        </w:rPr>
      </w:pPr>
      <w:r w:rsidRPr="0029585B">
        <w:rPr>
          <w:rFonts w:ascii="Arial" w:hAnsi="Arial" w:cs="Arial"/>
          <w:b/>
          <w:noProof/>
          <w:sz w:val="24"/>
          <w:szCs w:val="24"/>
          <w:lang w:eastAsia="es-VE"/>
        </w:rPr>
        <mc:AlternateContent>
          <mc:Choice Requires="wps">
            <w:drawing>
              <wp:anchor distT="36576" distB="36576" distL="36576" distR="36576" simplePos="0" relativeHeight="251664384" behindDoc="0" locked="0" layoutInCell="1" allowOverlap="1" wp14:anchorId="46E760B0" wp14:editId="357524CB">
                <wp:simplePos x="0" y="0"/>
                <wp:positionH relativeFrom="margin">
                  <wp:posOffset>3776345</wp:posOffset>
                </wp:positionH>
                <wp:positionV relativeFrom="paragraph">
                  <wp:posOffset>37563</wp:posOffset>
                </wp:positionV>
                <wp:extent cx="1781175" cy="1064260"/>
                <wp:effectExtent l="38100" t="76200" r="85725" b="40640"/>
                <wp:wrapThrough wrapText="bothSides">
                  <wp:wrapPolygon edited="0">
                    <wp:start x="-231" y="-1547"/>
                    <wp:lineTo x="-462" y="22038"/>
                    <wp:lineTo x="21947" y="22038"/>
                    <wp:lineTo x="22409" y="17785"/>
                    <wp:lineTo x="22409" y="-1547"/>
                    <wp:lineTo x="-231" y="-1547"/>
                  </wp:wrapPolygon>
                </wp:wrapThrough>
                <wp:docPr id="704" name="Cuadro de texto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H="1">
                          <a:off x="0" y="0"/>
                          <a:ext cx="1781175" cy="1064260"/>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rsidR="009935E0" w:rsidRPr="00653227" w:rsidRDefault="009935E0" w:rsidP="009935E0">
                            <w:pPr>
                              <w:spacing w:after="117" w:line="259" w:lineRule="auto"/>
                              <w:ind w:left="-5"/>
                              <w:jc w:val="center"/>
                              <w:rPr>
                                <w:rFonts w:ascii="Arial" w:hAnsi="Arial" w:cs="Arial"/>
                                <w:b/>
                                <w:sz w:val="24"/>
                                <w:szCs w:val="24"/>
                              </w:rPr>
                            </w:pPr>
                            <w:r w:rsidRPr="00653227">
                              <w:rPr>
                                <w:rFonts w:ascii="Arial" w:hAnsi="Arial" w:cs="Arial"/>
                                <w:b/>
                                <w:sz w:val="24"/>
                                <w:szCs w:val="24"/>
                              </w:rPr>
                              <w:t>PALABRA</w:t>
                            </w:r>
                            <w:r>
                              <w:rPr>
                                <w:rFonts w:ascii="Arial" w:hAnsi="Arial" w:cs="Arial"/>
                                <w:b/>
                                <w:sz w:val="24"/>
                                <w:szCs w:val="24"/>
                              </w:rPr>
                              <w:t>S</w:t>
                            </w:r>
                            <w:r w:rsidRPr="00653227">
                              <w:rPr>
                                <w:rFonts w:ascii="Arial" w:hAnsi="Arial" w:cs="Arial"/>
                                <w:b/>
                                <w:sz w:val="24"/>
                                <w:szCs w:val="24"/>
                              </w:rPr>
                              <w:t xml:space="preserve"> CLAVE</w:t>
                            </w:r>
                            <w:r>
                              <w:rPr>
                                <w:rFonts w:ascii="Arial" w:hAnsi="Arial" w:cs="Arial"/>
                                <w:b/>
                                <w:sz w:val="24"/>
                                <w:szCs w:val="24"/>
                              </w:rPr>
                              <w:t>:</w:t>
                            </w:r>
                          </w:p>
                          <w:p w:rsidR="009935E0" w:rsidRPr="00653227" w:rsidRDefault="009935E0" w:rsidP="009935E0">
                            <w:pPr>
                              <w:spacing w:after="117" w:line="259" w:lineRule="auto"/>
                              <w:ind w:left="-5"/>
                              <w:jc w:val="center"/>
                              <w:rPr>
                                <w:rFonts w:ascii="Arial" w:hAnsi="Arial" w:cs="Arial"/>
                                <w:sz w:val="24"/>
                                <w:szCs w:val="24"/>
                              </w:rPr>
                            </w:pPr>
                            <w:r w:rsidRPr="00653227">
                              <w:rPr>
                                <w:rFonts w:ascii="Arial" w:hAnsi="Arial" w:cs="Arial"/>
                                <w:sz w:val="24"/>
                                <w:szCs w:val="24"/>
                              </w:rPr>
                              <w:t>Cotidianidad, construcción del conocimiento social</w:t>
                            </w:r>
                          </w:p>
                          <w:p w:rsidR="009935E0" w:rsidRPr="007928CE" w:rsidRDefault="009935E0" w:rsidP="009935E0">
                            <w:pPr>
                              <w:pStyle w:val="HTMLconformatoprevio"/>
                              <w:tabs>
                                <w:tab w:val="left" w:pos="0"/>
                              </w:tabs>
                              <w:spacing w:line="360" w:lineRule="auto"/>
                              <w:jc w:val="center"/>
                              <w:rPr>
                                <w:rFonts w:ascii="Arial" w:hAnsi="Arial" w:cs="Arial"/>
                                <w:sz w:val="24"/>
                                <w:szCs w:val="24"/>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60B0" id="Cuadro de texto 704" o:spid="_x0000_s1027" type="#_x0000_t202" style="position:absolute;left:0;text-align:left;margin-left:297.35pt;margin-top:2.95pt;width:140.25pt;height:83.8pt;flip:x;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" fillcolor="#f0dcba" stroked="f">
                <v:fill color2="#f9f3e9" rotate="t" angle="225" colors="0 #f0dcba;.5 #f5e8d3;1 #f9f3e9" focus="100%" type="gradient"/>
                <v:shadow on="t" color="black" opacity=".5" origin="-.5,-.5" offset=".99781mm,-.99778mm"/>
                <o:lock v:ext="edit" shapetype="t"/>
                <v:textbox inset="2.85pt,2.85pt,2.85pt,2.85pt">
                  <w:txbxContent>
                    <w:p w:rsidR="009935E0" w:rsidRPr="00653227" w:rsidRDefault="009935E0" w:rsidP="009935E0">
                      <w:pPr>
                        <w:spacing w:after="117" w:line="259" w:lineRule="auto"/>
                        <w:ind w:left="-5"/>
                        <w:jc w:val="center"/>
                        <w:rPr>
                          <w:rFonts w:ascii="Arial" w:hAnsi="Arial" w:cs="Arial"/>
                          <w:b/>
                          <w:sz w:val="24"/>
                          <w:szCs w:val="24"/>
                        </w:rPr>
                      </w:pPr>
                      <w:r w:rsidRPr="00653227">
                        <w:rPr>
                          <w:rFonts w:ascii="Arial" w:hAnsi="Arial" w:cs="Arial"/>
                          <w:b/>
                          <w:sz w:val="24"/>
                          <w:szCs w:val="24"/>
                        </w:rPr>
                        <w:t>PALABRA</w:t>
                      </w:r>
                      <w:r>
                        <w:rPr>
                          <w:rFonts w:ascii="Arial" w:hAnsi="Arial" w:cs="Arial"/>
                          <w:b/>
                          <w:sz w:val="24"/>
                          <w:szCs w:val="24"/>
                        </w:rPr>
                        <w:t>S</w:t>
                      </w:r>
                      <w:r w:rsidRPr="00653227">
                        <w:rPr>
                          <w:rFonts w:ascii="Arial" w:hAnsi="Arial" w:cs="Arial"/>
                          <w:b/>
                          <w:sz w:val="24"/>
                          <w:szCs w:val="24"/>
                        </w:rPr>
                        <w:t xml:space="preserve"> CLAVE</w:t>
                      </w:r>
                      <w:r>
                        <w:rPr>
                          <w:rFonts w:ascii="Arial" w:hAnsi="Arial" w:cs="Arial"/>
                          <w:b/>
                          <w:sz w:val="24"/>
                          <w:szCs w:val="24"/>
                        </w:rPr>
                        <w:t>:</w:t>
                      </w:r>
                    </w:p>
                    <w:p w:rsidR="009935E0" w:rsidRPr="00653227" w:rsidRDefault="009935E0" w:rsidP="009935E0">
                      <w:pPr>
                        <w:spacing w:after="117" w:line="259" w:lineRule="auto"/>
                        <w:ind w:left="-5"/>
                        <w:jc w:val="center"/>
                        <w:rPr>
                          <w:rFonts w:ascii="Arial" w:hAnsi="Arial" w:cs="Arial"/>
                          <w:sz w:val="24"/>
                          <w:szCs w:val="24"/>
                        </w:rPr>
                      </w:pPr>
                      <w:r w:rsidRPr="00653227">
                        <w:rPr>
                          <w:rFonts w:ascii="Arial" w:hAnsi="Arial" w:cs="Arial"/>
                          <w:sz w:val="24"/>
                          <w:szCs w:val="24"/>
                        </w:rPr>
                        <w:t>Cotidianidad, construcción del conocimiento social</w:t>
                      </w:r>
                    </w:p>
                    <w:p w:rsidR="009935E0" w:rsidRPr="007928CE" w:rsidRDefault="009935E0" w:rsidP="009935E0">
                      <w:pPr>
                        <w:pStyle w:val="HTMLconformatoprevio"/>
                        <w:tabs>
                          <w:tab w:val="left" w:pos="0"/>
                        </w:tabs>
                        <w:spacing w:line="360" w:lineRule="auto"/>
                        <w:jc w:val="center"/>
                        <w:rPr>
                          <w:rFonts w:ascii="Arial" w:hAnsi="Arial" w:cs="Arial"/>
                          <w:sz w:val="24"/>
                          <w:szCs w:val="24"/>
                        </w:rPr>
                      </w:pPr>
                    </w:p>
                  </w:txbxContent>
                </v:textbox>
                <w10:wrap type="through" anchorx="margin"/>
              </v:shape>
            </w:pict>
          </mc:Fallback>
        </mc:AlternateContent>
      </w:r>
      <w:r w:rsidR="00845898">
        <w:rPr>
          <w:rFonts w:ascii="Arial" w:hAnsi="Arial" w:cs="Arial"/>
          <w:sz w:val="24"/>
          <w:szCs w:val="24"/>
        </w:rPr>
        <w:t>Muchos son los fenómenos</w:t>
      </w:r>
      <w:r w:rsidR="00845898" w:rsidRPr="00F32DC6">
        <w:rPr>
          <w:rFonts w:ascii="Arial" w:hAnsi="Arial" w:cs="Arial"/>
          <w:sz w:val="24"/>
          <w:szCs w:val="24"/>
        </w:rPr>
        <w:t xml:space="preserve"> propios de la vida cotidiana,</w:t>
      </w:r>
      <w:r w:rsidR="00845898">
        <w:rPr>
          <w:rFonts w:ascii="Arial" w:hAnsi="Arial" w:cs="Arial"/>
          <w:sz w:val="24"/>
          <w:szCs w:val="24"/>
        </w:rPr>
        <w:t xml:space="preserve"> </w:t>
      </w:r>
      <w:r w:rsidR="00845898" w:rsidRPr="00F64689">
        <w:rPr>
          <w:rFonts w:ascii="Arial" w:hAnsi="Arial" w:cs="Arial"/>
          <w:sz w:val="24"/>
          <w:szCs w:val="24"/>
        </w:rPr>
        <w:t>con frecuencia</w:t>
      </w:r>
      <w:r w:rsidR="00845898">
        <w:rPr>
          <w:rFonts w:ascii="Arial" w:hAnsi="Arial" w:cs="Arial"/>
          <w:sz w:val="24"/>
          <w:szCs w:val="24"/>
        </w:rPr>
        <w:t xml:space="preserve"> no</w:t>
      </w:r>
      <w:r w:rsidR="00845898" w:rsidRPr="00F32DC6">
        <w:rPr>
          <w:rFonts w:ascii="Arial" w:hAnsi="Arial" w:cs="Arial"/>
          <w:sz w:val="24"/>
          <w:szCs w:val="24"/>
        </w:rPr>
        <w:t xml:space="preserve"> son percibidos </w:t>
      </w:r>
      <w:r w:rsidR="00845898">
        <w:rPr>
          <w:rFonts w:ascii="Arial" w:hAnsi="Arial" w:cs="Arial"/>
          <w:sz w:val="24"/>
          <w:szCs w:val="24"/>
        </w:rPr>
        <w:t>ni considerados</w:t>
      </w:r>
      <w:r w:rsidR="00845898" w:rsidRPr="00F32DC6">
        <w:rPr>
          <w:rFonts w:ascii="Arial" w:hAnsi="Arial" w:cs="Arial"/>
          <w:sz w:val="24"/>
          <w:szCs w:val="24"/>
        </w:rPr>
        <w:t xml:space="preserve"> como potenciales asuntos de interés indagatorio; </w:t>
      </w:r>
      <w:r w:rsidR="00845898">
        <w:rPr>
          <w:rFonts w:ascii="Arial" w:hAnsi="Arial" w:cs="Arial"/>
          <w:sz w:val="24"/>
          <w:szCs w:val="24"/>
        </w:rPr>
        <w:t xml:space="preserve">situación que pudiese estar directamente </w:t>
      </w:r>
      <w:proofErr w:type="gramStart"/>
      <w:r w:rsidR="00845898">
        <w:rPr>
          <w:rFonts w:ascii="Arial" w:hAnsi="Arial" w:cs="Arial"/>
          <w:sz w:val="24"/>
          <w:szCs w:val="24"/>
        </w:rPr>
        <w:t xml:space="preserve">relacionada </w:t>
      </w:r>
      <w:r w:rsidR="00845898" w:rsidRPr="00F32DC6">
        <w:rPr>
          <w:rFonts w:ascii="Arial" w:hAnsi="Arial" w:cs="Arial"/>
          <w:sz w:val="24"/>
          <w:szCs w:val="24"/>
        </w:rPr>
        <w:t xml:space="preserve"> con</w:t>
      </w:r>
      <w:proofErr w:type="gramEnd"/>
      <w:r w:rsidR="00845898" w:rsidRPr="00F32DC6">
        <w:rPr>
          <w:rFonts w:ascii="Arial" w:hAnsi="Arial" w:cs="Arial"/>
          <w:sz w:val="24"/>
          <w:szCs w:val="24"/>
        </w:rPr>
        <w:t xml:space="preserve"> el predominio</w:t>
      </w:r>
      <w:r w:rsidR="00845898">
        <w:rPr>
          <w:rFonts w:ascii="Arial" w:hAnsi="Arial" w:cs="Arial"/>
          <w:sz w:val="24"/>
          <w:szCs w:val="24"/>
        </w:rPr>
        <w:t xml:space="preserve"> </w:t>
      </w:r>
      <w:r w:rsidR="00845898" w:rsidRPr="00F32DC6">
        <w:rPr>
          <w:rFonts w:ascii="Arial" w:hAnsi="Arial" w:cs="Arial"/>
          <w:sz w:val="24"/>
          <w:szCs w:val="24"/>
        </w:rPr>
        <w:t xml:space="preserve">del enfoque </w:t>
      </w:r>
      <w:proofErr w:type="spellStart"/>
      <w:r w:rsidR="00845898" w:rsidRPr="00F32DC6">
        <w:rPr>
          <w:rFonts w:ascii="Arial" w:hAnsi="Arial" w:cs="Arial"/>
          <w:sz w:val="24"/>
          <w:szCs w:val="24"/>
        </w:rPr>
        <w:t>cuantitativista</w:t>
      </w:r>
      <w:proofErr w:type="spellEnd"/>
      <w:r w:rsidR="00845898" w:rsidRPr="00F32DC6">
        <w:rPr>
          <w:rFonts w:ascii="Arial" w:hAnsi="Arial" w:cs="Arial"/>
          <w:sz w:val="24"/>
          <w:szCs w:val="24"/>
        </w:rPr>
        <w:t xml:space="preserve"> que ha </w:t>
      </w:r>
      <w:r w:rsidR="00845898">
        <w:rPr>
          <w:rFonts w:ascii="Arial" w:hAnsi="Arial" w:cs="Arial"/>
          <w:sz w:val="24"/>
          <w:szCs w:val="24"/>
        </w:rPr>
        <w:t>integrado</w:t>
      </w:r>
      <w:r w:rsidR="00845898" w:rsidRPr="00F32DC6">
        <w:rPr>
          <w:rFonts w:ascii="Arial" w:hAnsi="Arial" w:cs="Arial"/>
          <w:sz w:val="24"/>
          <w:szCs w:val="24"/>
        </w:rPr>
        <w:t xml:space="preserve"> la cultura investigativa en muchas comunidades científicas estudiosas de lo social</w:t>
      </w:r>
      <w:r w:rsidR="00845898">
        <w:rPr>
          <w:rFonts w:ascii="Arial" w:hAnsi="Arial" w:cs="Arial"/>
          <w:sz w:val="24"/>
          <w:szCs w:val="24"/>
        </w:rPr>
        <w:t>. Es así como e</w:t>
      </w:r>
      <w:r w:rsidR="00845898" w:rsidRPr="00396F75">
        <w:rPr>
          <w:rFonts w:ascii="Arial" w:hAnsi="Arial" w:cs="Arial"/>
          <w:sz w:val="24"/>
          <w:szCs w:val="24"/>
        </w:rPr>
        <w:t xml:space="preserve">n esta época posmoderna, </w:t>
      </w:r>
      <w:r w:rsidR="00845898">
        <w:rPr>
          <w:rFonts w:ascii="Arial" w:hAnsi="Arial" w:cs="Arial"/>
          <w:sz w:val="24"/>
          <w:szCs w:val="24"/>
        </w:rPr>
        <w:t>los supuestos básicos del</w:t>
      </w:r>
      <w:r w:rsidR="00845898" w:rsidRPr="00396F75">
        <w:rPr>
          <w:rFonts w:ascii="Arial" w:hAnsi="Arial" w:cs="Arial"/>
          <w:sz w:val="24"/>
          <w:szCs w:val="24"/>
        </w:rPr>
        <w:t xml:space="preserve"> constructivismo, </w:t>
      </w:r>
      <w:r w:rsidR="00845898">
        <w:rPr>
          <w:rFonts w:ascii="Arial" w:hAnsi="Arial" w:cs="Arial"/>
          <w:sz w:val="24"/>
          <w:szCs w:val="24"/>
        </w:rPr>
        <w:t xml:space="preserve">del </w:t>
      </w:r>
      <w:r w:rsidR="00845898" w:rsidRPr="00396F75">
        <w:rPr>
          <w:rFonts w:ascii="Arial" w:hAnsi="Arial" w:cs="Arial"/>
          <w:sz w:val="24"/>
          <w:szCs w:val="24"/>
        </w:rPr>
        <w:t xml:space="preserve">construccionismo y </w:t>
      </w:r>
      <w:r w:rsidR="00845898">
        <w:rPr>
          <w:rFonts w:ascii="Arial" w:hAnsi="Arial" w:cs="Arial"/>
          <w:sz w:val="24"/>
          <w:szCs w:val="24"/>
        </w:rPr>
        <w:t>del paradigma de la complejidad, plantean profundamente la</w:t>
      </w:r>
      <w:r w:rsidR="00845898" w:rsidRPr="00396F75">
        <w:rPr>
          <w:rFonts w:ascii="Arial" w:hAnsi="Arial" w:cs="Arial"/>
          <w:sz w:val="24"/>
          <w:szCs w:val="24"/>
        </w:rPr>
        <w:t xml:space="preserve"> necesidad que están mostrando las ciencias sociales de no ver al conocimiento desde una </w:t>
      </w:r>
      <w:r w:rsidR="00845898">
        <w:rPr>
          <w:rFonts w:ascii="Arial" w:hAnsi="Arial" w:cs="Arial"/>
          <w:sz w:val="24"/>
          <w:szCs w:val="24"/>
        </w:rPr>
        <w:t>postura</w:t>
      </w:r>
      <w:r w:rsidR="00845898" w:rsidRPr="00396F75">
        <w:rPr>
          <w:rFonts w:ascii="Arial" w:hAnsi="Arial" w:cs="Arial"/>
          <w:sz w:val="24"/>
          <w:szCs w:val="24"/>
        </w:rPr>
        <w:t xml:space="preserve"> estricta, abstracta, lógica, secuencial y metódica, </w:t>
      </w:r>
      <w:r w:rsidR="00845898">
        <w:rPr>
          <w:rFonts w:ascii="Arial" w:hAnsi="Arial" w:cs="Arial"/>
          <w:sz w:val="24"/>
          <w:szCs w:val="24"/>
        </w:rPr>
        <w:t>sino desde una perspectiva holista,  dialógica y crítica de la realidad que rodea al sujeto, como actor social, constructor de conocimientos, capaz de emprender procesos reflexivos que permitan cambiarla y mejorarla día a día. En esta producción escrita se aborda entonces,</w:t>
      </w:r>
      <w:r w:rsidR="00845898" w:rsidRPr="00A71187">
        <w:rPr>
          <w:rFonts w:ascii="Arial" w:hAnsi="Arial" w:cs="Arial"/>
          <w:sz w:val="24"/>
          <w:szCs w:val="24"/>
        </w:rPr>
        <w:t xml:space="preserve"> la valoración de la vida cotidiana como </w:t>
      </w:r>
      <w:r w:rsidR="00845898">
        <w:rPr>
          <w:rFonts w:ascii="Arial" w:hAnsi="Arial" w:cs="Arial"/>
          <w:sz w:val="24"/>
          <w:szCs w:val="24"/>
        </w:rPr>
        <w:t>escenario</w:t>
      </w:r>
      <w:r w:rsidR="00845898" w:rsidRPr="00A71187">
        <w:rPr>
          <w:rFonts w:ascii="Arial" w:hAnsi="Arial" w:cs="Arial"/>
          <w:sz w:val="24"/>
          <w:szCs w:val="24"/>
        </w:rPr>
        <w:t xml:space="preserve"> para la producción de conocimientos sobre lo social a partir de lo individual</w:t>
      </w:r>
      <w:r w:rsidR="00845898">
        <w:rPr>
          <w:rFonts w:ascii="Arial" w:hAnsi="Arial" w:cs="Arial"/>
          <w:sz w:val="24"/>
          <w:szCs w:val="24"/>
        </w:rPr>
        <w:t xml:space="preserve">, además de </w:t>
      </w:r>
      <w:r w:rsidR="00845898" w:rsidRPr="00A71187">
        <w:rPr>
          <w:rFonts w:ascii="Arial" w:hAnsi="Arial" w:cs="Arial"/>
          <w:sz w:val="24"/>
          <w:szCs w:val="24"/>
        </w:rPr>
        <w:t xml:space="preserve"> las habilidades, competencias, actitudes y comportamientos que ha de ostentar </w:t>
      </w:r>
      <w:r w:rsidR="00845898">
        <w:rPr>
          <w:rFonts w:ascii="Arial" w:hAnsi="Arial" w:cs="Arial"/>
          <w:sz w:val="24"/>
          <w:szCs w:val="24"/>
        </w:rPr>
        <w:t xml:space="preserve">el investigador que haga uso de la </w:t>
      </w:r>
      <w:r w:rsidR="00845898" w:rsidRPr="00A71187">
        <w:rPr>
          <w:rFonts w:ascii="Arial" w:hAnsi="Arial" w:cs="Arial"/>
          <w:sz w:val="24"/>
          <w:szCs w:val="24"/>
        </w:rPr>
        <w:t>vida c</w:t>
      </w:r>
      <w:r w:rsidR="00845898">
        <w:rPr>
          <w:rFonts w:ascii="Arial" w:hAnsi="Arial" w:cs="Arial"/>
          <w:sz w:val="24"/>
          <w:szCs w:val="24"/>
        </w:rPr>
        <w:t>otidiana como fuente de indagación social.</w:t>
      </w:r>
    </w:p>
    <w:p w:rsidR="00845898" w:rsidRDefault="00845898" w:rsidP="00845898">
      <w:pPr>
        <w:jc w:val="both"/>
        <w:rPr>
          <w:rFonts w:ascii="Arial" w:hAnsi="Arial" w:cs="Arial"/>
          <w:sz w:val="24"/>
          <w:szCs w:val="24"/>
        </w:rPr>
      </w:pPr>
    </w:p>
    <w:p w:rsidR="00845898" w:rsidRPr="00967F39" w:rsidRDefault="00845898" w:rsidP="00845898">
      <w:pPr>
        <w:ind w:left="567" w:hanging="567"/>
        <w:jc w:val="both"/>
        <w:rPr>
          <w:rFonts w:ascii="Arial" w:hAnsi="Arial" w:cs="Arial"/>
          <w:b/>
          <w:sz w:val="24"/>
          <w:szCs w:val="24"/>
        </w:rPr>
      </w:pPr>
    </w:p>
    <w:p w:rsidR="00845898" w:rsidRDefault="00845898" w:rsidP="00845898">
      <w:pPr>
        <w:rPr>
          <w:rFonts w:ascii="Arial" w:hAnsi="Arial" w:cs="Arial"/>
          <w:sz w:val="24"/>
          <w:szCs w:val="24"/>
        </w:rPr>
      </w:pPr>
    </w:p>
    <w:p w:rsidR="00845898" w:rsidRDefault="00845898" w:rsidP="00845898">
      <w:pPr>
        <w:rPr>
          <w:rFonts w:ascii="Arial" w:hAnsi="Arial" w:cs="Arial"/>
          <w:sz w:val="24"/>
          <w:szCs w:val="24"/>
        </w:rPr>
      </w:pPr>
    </w:p>
    <w:p w:rsidR="00845898" w:rsidRPr="00804D5C" w:rsidRDefault="00845898" w:rsidP="00804D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Calisto MT" w:hAnsi="Calisto MT" w:cs="Courier New"/>
          <w:b/>
          <w:color w:val="540000"/>
          <w:sz w:val="24"/>
          <w:szCs w:val="24"/>
          <w:lang w:val="en-US" w:eastAsia="es-VE"/>
        </w:rPr>
      </w:pPr>
      <w:r w:rsidRPr="00804D5C">
        <w:rPr>
          <w:rFonts w:ascii="Calisto MT" w:hAnsi="Calisto MT" w:cs="Arial"/>
          <w:b/>
          <w:noProof/>
          <w:color w:val="540000"/>
          <w:sz w:val="28"/>
          <w:szCs w:val="28"/>
          <w:lang w:eastAsia="es-VE"/>
        </w:rPr>
        <mc:AlternateContent>
          <mc:Choice Requires="wps">
            <w:drawing>
              <wp:anchor distT="4294967294" distB="4294967294" distL="114300" distR="114300" simplePos="0" relativeHeight="251662336" behindDoc="0" locked="0" layoutInCell="1" allowOverlap="1" wp14:anchorId="1ADD2094" wp14:editId="30378EE1">
                <wp:simplePos x="0" y="0"/>
                <wp:positionH relativeFrom="margin">
                  <wp:posOffset>0</wp:posOffset>
                </wp:positionH>
                <wp:positionV relativeFrom="paragraph">
                  <wp:posOffset>380701</wp:posOffset>
                </wp:positionV>
                <wp:extent cx="5572545" cy="0"/>
                <wp:effectExtent l="0" t="0" r="28575" b="19050"/>
                <wp:wrapNone/>
                <wp:docPr id="299" name="Conector recto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54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B39CFFF" id="Conector recto 299" o:spid="_x0000_s1026" style="position:absolute;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0,30pt" to="438.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" strokecolor="#903" strokeweight="1.5pt">
                <v:stroke joinstyle="miter"/>
                <o:lock v:ext="edit" shapetype="f"/>
                <w10:wrap anchorx="margin"/>
              </v:line>
            </w:pict>
          </mc:Fallback>
        </mc:AlternateContent>
      </w:r>
      <w:r w:rsidRPr="00804D5C">
        <w:rPr>
          <w:rFonts w:ascii="Calisto MT" w:hAnsi="Calisto MT" w:cs="Courier New"/>
          <w:b/>
          <w:color w:val="540000"/>
          <w:sz w:val="24"/>
          <w:szCs w:val="24"/>
          <w:lang w:val="en" w:eastAsia="es-VE"/>
        </w:rPr>
        <w:t>EVERYDAY IN THE CONSTRUCTION OF SOCIAL KNOWLEDGE</w:t>
      </w:r>
    </w:p>
    <w:p w:rsidR="00845898" w:rsidRPr="00804D5C" w:rsidRDefault="00845898" w:rsidP="00845898">
      <w:pPr>
        <w:pStyle w:val="Sinespaciado"/>
        <w:jc w:val="right"/>
        <w:rPr>
          <w:rFonts w:ascii="Arial" w:hAnsi="Arial" w:cs="Arial"/>
          <w:b/>
          <w:sz w:val="24"/>
          <w:szCs w:val="24"/>
        </w:rPr>
      </w:pPr>
      <w:proofErr w:type="spellStart"/>
      <w:r w:rsidRPr="00804D5C">
        <w:rPr>
          <w:rFonts w:ascii="Arial" w:hAnsi="Arial" w:cs="Arial"/>
          <w:b/>
          <w:sz w:val="24"/>
          <w:szCs w:val="24"/>
        </w:rPr>
        <w:t>Author</w:t>
      </w:r>
      <w:proofErr w:type="spellEnd"/>
      <w:r w:rsidRPr="00804D5C">
        <w:rPr>
          <w:rFonts w:ascii="Arial" w:hAnsi="Arial" w:cs="Arial"/>
          <w:b/>
          <w:sz w:val="24"/>
          <w:szCs w:val="24"/>
        </w:rPr>
        <w:t xml:space="preserve">: </w:t>
      </w:r>
      <w:proofErr w:type="spellStart"/>
      <w:r w:rsidRPr="00804D5C">
        <w:rPr>
          <w:rFonts w:ascii="Arial" w:hAnsi="Arial" w:cs="Arial"/>
          <w:b/>
          <w:sz w:val="24"/>
          <w:szCs w:val="24"/>
        </w:rPr>
        <w:t>Alexaivy</w:t>
      </w:r>
      <w:proofErr w:type="spellEnd"/>
      <w:r w:rsidRPr="00804D5C">
        <w:rPr>
          <w:rFonts w:ascii="Arial" w:hAnsi="Arial" w:cs="Arial"/>
          <w:b/>
          <w:sz w:val="24"/>
          <w:szCs w:val="24"/>
        </w:rPr>
        <w:t xml:space="preserve"> del Valle Torres López</w:t>
      </w:r>
    </w:p>
    <w:p w:rsidR="00845898" w:rsidRPr="00194E0C" w:rsidRDefault="00845898" w:rsidP="00845898">
      <w:pPr>
        <w:pStyle w:val="Sinespaciado"/>
        <w:jc w:val="right"/>
        <w:rPr>
          <w:rFonts w:ascii="Arial" w:hAnsi="Arial" w:cs="Arial"/>
          <w:color w:val="0000FF"/>
          <w:sz w:val="24"/>
          <w:szCs w:val="24"/>
          <w:u w:val="single"/>
          <w:lang w:val="en-US"/>
        </w:rPr>
      </w:pPr>
      <w:r w:rsidRPr="00194E0C">
        <w:rPr>
          <w:rFonts w:ascii="Arial" w:hAnsi="Arial" w:cs="Arial"/>
          <w:color w:val="0000FF"/>
          <w:sz w:val="24"/>
          <w:szCs w:val="24"/>
          <w:u w:val="single"/>
          <w:lang w:val="en-US"/>
        </w:rPr>
        <w:t>alexavaltl@hotmail.com</w:t>
      </w:r>
    </w:p>
    <w:p w:rsidR="00845898" w:rsidRPr="00845898" w:rsidRDefault="00845898" w:rsidP="00845898">
      <w:pPr>
        <w:jc w:val="right"/>
        <w:rPr>
          <w:rFonts w:ascii="Arial" w:hAnsi="Arial" w:cs="Arial"/>
          <w:sz w:val="24"/>
          <w:szCs w:val="24"/>
          <w:lang w:val="en-US"/>
        </w:rPr>
      </w:pPr>
    </w:p>
    <w:p w:rsidR="00845898" w:rsidRPr="002E7EE8" w:rsidRDefault="00845898" w:rsidP="00845898">
      <w:pPr>
        <w:jc w:val="center"/>
        <w:rPr>
          <w:rFonts w:ascii="Arial" w:hAnsi="Arial" w:cs="Arial"/>
          <w:b/>
          <w:sz w:val="24"/>
          <w:szCs w:val="24"/>
          <w:lang w:val="fr-FR"/>
        </w:rPr>
      </w:pPr>
      <w:r w:rsidRPr="002E7EE8">
        <w:rPr>
          <w:rFonts w:ascii="Arial" w:hAnsi="Arial" w:cs="Arial"/>
          <w:b/>
          <w:sz w:val="24"/>
          <w:szCs w:val="24"/>
          <w:lang w:val="fr-FR"/>
        </w:rPr>
        <w:t>ABSTRACT</w:t>
      </w:r>
    </w:p>
    <w:p w:rsidR="00845898" w:rsidRPr="00977B92" w:rsidRDefault="00845898" w:rsidP="00845898">
      <w:pPr>
        <w:rPr>
          <w:rFonts w:ascii="Arial" w:hAnsi="Arial" w:cs="Arial"/>
          <w:b/>
          <w:sz w:val="24"/>
          <w:szCs w:val="24"/>
          <w:lang w:val="fr-FR"/>
        </w:rPr>
      </w:pPr>
    </w:p>
    <w:p w:rsidR="00845898" w:rsidRDefault="00845898" w:rsidP="00845898">
      <w:pPr>
        <w:jc w:val="both"/>
        <w:rPr>
          <w:rFonts w:ascii="Arial" w:hAnsi="Arial" w:cs="Arial"/>
          <w:sz w:val="24"/>
          <w:szCs w:val="24"/>
          <w:lang w:val="en-US"/>
        </w:rPr>
      </w:pPr>
      <w:r w:rsidRPr="00650082">
        <w:rPr>
          <w:rFonts w:ascii="Arial" w:hAnsi="Arial" w:cs="Arial"/>
          <w:sz w:val="24"/>
          <w:szCs w:val="24"/>
          <w:lang w:val="en-US"/>
        </w:rPr>
        <w:t xml:space="preserve">Many phenomena, typical of everyday life, which often are not perceived or considered potential investigative interest issues; situation that could be directly related to the prevalence of </w:t>
      </w:r>
      <w:proofErr w:type="spellStart"/>
      <w:r w:rsidRPr="00650082">
        <w:rPr>
          <w:rFonts w:ascii="Arial" w:hAnsi="Arial" w:cs="Arial"/>
          <w:sz w:val="24"/>
          <w:szCs w:val="24"/>
          <w:lang w:val="en-US"/>
        </w:rPr>
        <w:t>quantitativist</w:t>
      </w:r>
      <w:proofErr w:type="spellEnd"/>
      <w:r w:rsidRPr="00650082">
        <w:rPr>
          <w:rFonts w:ascii="Arial" w:hAnsi="Arial" w:cs="Arial"/>
          <w:sz w:val="24"/>
          <w:szCs w:val="24"/>
          <w:lang w:val="en-US"/>
        </w:rPr>
        <w:t xml:space="preserve"> approach that has integrated many scholars research culture in social science communities. Thus, in this postmodern era, the basic assumptions of constructivism, constructionism and complexity paradigm, deeply underscore the need that are showing the social sciences not see the knowledge from a position, strict, abstract, logical, sequential, methodical, but from a holistic, dialogic and critical of reality surrounding the subject as social actor, builder of knowledge, able to take reflexive processes to change and improve day-to-day perspective. This address is then written production, assessment of daily life as a stage for the production of knowledge on social from the individual, in addition to the skills, competencies, attitudes and behaviors that must bear the investigator availing everyday life as a source of social inquiry.</w:t>
      </w:r>
    </w:p>
    <w:p w:rsidR="00845898" w:rsidRPr="00650082" w:rsidRDefault="00845898" w:rsidP="00845898">
      <w:pPr>
        <w:jc w:val="both"/>
        <w:rPr>
          <w:rFonts w:ascii="Arial" w:hAnsi="Arial" w:cs="Arial"/>
          <w:sz w:val="24"/>
          <w:szCs w:val="24"/>
          <w:lang w:val="en-US"/>
        </w:rPr>
      </w:pPr>
    </w:p>
    <w:p w:rsidR="00845898" w:rsidRPr="00650082" w:rsidRDefault="00845898" w:rsidP="00845898">
      <w:pPr>
        <w:jc w:val="both"/>
        <w:rPr>
          <w:rFonts w:ascii="Arial" w:hAnsi="Arial" w:cs="Arial"/>
          <w:sz w:val="24"/>
          <w:szCs w:val="24"/>
          <w:lang w:val="en-US"/>
        </w:rPr>
      </w:pPr>
      <w:r w:rsidRPr="002E7EE8">
        <w:rPr>
          <w:rFonts w:ascii="Arial" w:hAnsi="Arial" w:cs="Arial"/>
          <w:b/>
          <w:sz w:val="24"/>
          <w:szCs w:val="24"/>
          <w:lang w:val="en-US"/>
        </w:rPr>
        <w:t>KEYWORDS:</w:t>
      </w:r>
      <w:r w:rsidRPr="00650082">
        <w:rPr>
          <w:rFonts w:ascii="Arial" w:hAnsi="Arial" w:cs="Arial"/>
          <w:sz w:val="24"/>
          <w:szCs w:val="24"/>
          <w:lang w:val="en-US"/>
        </w:rPr>
        <w:t xml:space="preserve"> </w:t>
      </w:r>
      <w:r>
        <w:rPr>
          <w:rFonts w:ascii="Arial" w:hAnsi="Arial" w:cs="Arial"/>
          <w:sz w:val="24"/>
          <w:szCs w:val="24"/>
          <w:lang w:val="en-US"/>
        </w:rPr>
        <w:t>E</w:t>
      </w:r>
      <w:r w:rsidRPr="00650082">
        <w:rPr>
          <w:rFonts w:ascii="Arial" w:hAnsi="Arial" w:cs="Arial"/>
          <w:sz w:val="24"/>
          <w:szCs w:val="24"/>
          <w:lang w:val="en-US"/>
        </w:rPr>
        <w:t>veryday, social construction of knowledge</w:t>
      </w:r>
    </w:p>
    <w:p w:rsidR="00845898" w:rsidRPr="00650082" w:rsidRDefault="00845898" w:rsidP="00845898">
      <w:pPr>
        <w:jc w:val="both"/>
        <w:rPr>
          <w:rFonts w:ascii="Arial" w:hAnsi="Arial" w:cs="Arial"/>
          <w:sz w:val="24"/>
          <w:szCs w:val="24"/>
          <w:lang w:val="en-US"/>
        </w:rPr>
      </w:pPr>
    </w:p>
    <w:p w:rsidR="00845898" w:rsidRPr="00650082" w:rsidRDefault="00845898" w:rsidP="00845898">
      <w:pPr>
        <w:jc w:val="both"/>
        <w:rPr>
          <w:rFonts w:ascii="Arial" w:hAnsi="Arial" w:cs="Arial"/>
          <w:sz w:val="24"/>
          <w:szCs w:val="24"/>
          <w:lang w:val="en-US"/>
        </w:rPr>
      </w:pPr>
    </w:p>
    <w:p w:rsidR="00845898" w:rsidRPr="00650082" w:rsidRDefault="00845898" w:rsidP="00845898">
      <w:pPr>
        <w:jc w:val="both"/>
        <w:rPr>
          <w:rFonts w:ascii="Arial" w:hAnsi="Arial" w:cs="Arial"/>
          <w:sz w:val="24"/>
          <w:szCs w:val="24"/>
          <w:lang w:val="en-US"/>
        </w:rPr>
      </w:pPr>
    </w:p>
    <w:p w:rsidR="00845898" w:rsidRPr="00650082" w:rsidRDefault="00845898" w:rsidP="00845898">
      <w:pPr>
        <w:jc w:val="both"/>
        <w:rPr>
          <w:rFonts w:ascii="Arial" w:hAnsi="Arial" w:cs="Arial"/>
          <w:sz w:val="24"/>
          <w:szCs w:val="24"/>
          <w:lang w:val="en-US"/>
        </w:rPr>
      </w:pPr>
    </w:p>
    <w:p w:rsidR="00845898" w:rsidRPr="00650082" w:rsidRDefault="00845898" w:rsidP="00845898">
      <w:pPr>
        <w:jc w:val="both"/>
        <w:rPr>
          <w:rFonts w:ascii="Arial" w:hAnsi="Arial" w:cs="Arial"/>
          <w:sz w:val="24"/>
          <w:szCs w:val="24"/>
          <w:lang w:val="en-US"/>
        </w:rPr>
      </w:pPr>
    </w:p>
    <w:p w:rsidR="00845898" w:rsidRPr="00650082" w:rsidRDefault="00845898" w:rsidP="00845898">
      <w:pPr>
        <w:jc w:val="both"/>
        <w:rPr>
          <w:rFonts w:ascii="Arial" w:hAnsi="Arial" w:cs="Arial"/>
          <w:sz w:val="24"/>
          <w:szCs w:val="24"/>
          <w:lang w:val="en-US"/>
        </w:rPr>
      </w:pPr>
    </w:p>
    <w:p w:rsidR="00845898" w:rsidRPr="00FD76AA" w:rsidRDefault="00845898" w:rsidP="00845898">
      <w:pPr>
        <w:spacing w:line="360" w:lineRule="auto"/>
        <w:jc w:val="center"/>
        <w:rPr>
          <w:rFonts w:ascii="Arial" w:hAnsi="Arial" w:cs="Arial"/>
          <w:b/>
          <w:sz w:val="24"/>
          <w:szCs w:val="24"/>
          <w:lang w:val="en-US"/>
        </w:rPr>
        <w:sectPr w:rsidR="00845898" w:rsidRPr="00FD76AA" w:rsidSect="009935E0">
          <w:headerReference w:type="default" r:id="rId7"/>
          <w:footerReference w:type="default" r:id="rId8"/>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pgNumType w:start="230"/>
          <w:cols w:space="708"/>
          <w:docGrid w:linePitch="360"/>
        </w:sectPr>
      </w:pPr>
    </w:p>
    <w:p w:rsidR="00845898" w:rsidRPr="009D2391" w:rsidRDefault="00845898" w:rsidP="00845898">
      <w:pPr>
        <w:spacing w:line="360" w:lineRule="auto"/>
        <w:jc w:val="center"/>
        <w:rPr>
          <w:rFonts w:ascii="Arial" w:hAnsi="Arial" w:cs="Arial"/>
          <w:b/>
          <w:sz w:val="24"/>
          <w:szCs w:val="24"/>
        </w:rPr>
      </w:pPr>
      <w:r w:rsidRPr="009D2391">
        <w:rPr>
          <w:rFonts w:ascii="Arial" w:hAnsi="Arial" w:cs="Arial"/>
          <w:b/>
          <w:sz w:val="24"/>
          <w:szCs w:val="24"/>
        </w:rPr>
        <w:lastRenderedPageBreak/>
        <w:t>PLANTEAMIENTO INTRODUCTORIO</w:t>
      </w:r>
    </w:p>
    <w:p w:rsidR="00845898" w:rsidRDefault="00845898" w:rsidP="00845898">
      <w:pPr>
        <w:spacing w:line="360" w:lineRule="auto"/>
        <w:ind w:firstLine="708"/>
        <w:jc w:val="both"/>
        <w:rPr>
          <w:rFonts w:ascii="Arial" w:hAnsi="Arial" w:cs="Arial"/>
          <w:sz w:val="24"/>
          <w:szCs w:val="24"/>
        </w:rPr>
      </w:pPr>
      <w:r w:rsidRPr="00D937CB">
        <w:rPr>
          <w:rFonts w:ascii="Arial" w:hAnsi="Arial" w:cs="Arial"/>
          <w:sz w:val="24"/>
          <w:szCs w:val="24"/>
        </w:rPr>
        <w:t>Al comenzar a escribir la disertación de ideas sobre la construcción del conocimiento y la cotidianidad, uno de los mayores inconvenientes lo constituyó el hecho de asumir una postura academicista</w:t>
      </w:r>
      <w:r>
        <w:rPr>
          <w:rFonts w:ascii="Arial" w:hAnsi="Arial" w:cs="Arial"/>
          <w:sz w:val="24"/>
          <w:szCs w:val="24"/>
        </w:rPr>
        <w:t xml:space="preserve">, en un lenguaje </w:t>
      </w:r>
      <w:r w:rsidRPr="00D937CB">
        <w:rPr>
          <w:rFonts w:ascii="Arial" w:hAnsi="Arial" w:cs="Arial"/>
          <w:sz w:val="24"/>
          <w:szCs w:val="24"/>
        </w:rPr>
        <w:t xml:space="preserve"> que plantea solo ideas formales</w:t>
      </w:r>
      <w:r>
        <w:rPr>
          <w:rFonts w:ascii="Arial" w:hAnsi="Arial" w:cs="Arial"/>
          <w:sz w:val="24"/>
          <w:szCs w:val="24"/>
        </w:rPr>
        <w:t>. Estas prácticas son propias de un marco referencial que confiere a la investigación una envoltura rígida. La alternativa</w:t>
      </w:r>
      <w:r w:rsidRPr="00D937CB">
        <w:rPr>
          <w:rFonts w:ascii="Arial" w:hAnsi="Arial" w:cs="Arial"/>
          <w:sz w:val="24"/>
          <w:szCs w:val="24"/>
        </w:rPr>
        <w:t xml:space="preserve"> </w:t>
      </w:r>
      <w:r>
        <w:rPr>
          <w:rFonts w:ascii="Arial" w:hAnsi="Arial" w:cs="Arial"/>
          <w:sz w:val="24"/>
          <w:szCs w:val="24"/>
        </w:rPr>
        <w:t xml:space="preserve">era </w:t>
      </w:r>
      <w:r w:rsidRPr="00D937CB">
        <w:rPr>
          <w:rFonts w:ascii="Arial" w:hAnsi="Arial" w:cs="Arial"/>
          <w:sz w:val="24"/>
          <w:szCs w:val="24"/>
        </w:rPr>
        <w:t xml:space="preserve">apropiarme de la comunicación dialógica de la sociedad para bosquejar </w:t>
      </w:r>
      <w:r>
        <w:rPr>
          <w:rFonts w:ascii="Arial" w:hAnsi="Arial" w:cs="Arial"/>
          <w:sz w:val="24"/>
          <w:szCs w:val="24"/>
        </w:rPr>
        <w:t xml:space="preserve">a </w:t>
      </w:r>
      <w:r w:rsidRPr="00D937CB">
        <w:rPr>
          <w:rFonts w:ascii="Arial" w:hAnsi="Arial" w:cs="Arial"/>
          <w:sz w:val="24"/>
          <w:szCs w:val="24"/>
        </w:rPr>
        <w:t>través de suculentas experiencias</w:t>
      </w:r>
      <w:r>
        <w:rPr>
          <w:rFonts w:ascii="Arial" w:hAnsi="Arial" w:cs="Arial"/>
          <w:sz w:val="24"/>
          <w:szCs w:val="24"/>
        </w:rPr>
        <w:t>,</w:t>
      </w:r>
      <w:r w:rsidRPr="00D937CB">
        <w:rPr>
          <w:rFonts w:ascii="Arial" w:hAnsi="Arial" w:cs="Arial"/>
          <w:sz w:val="24"/>
          <w:szCs w:val="24"/>
        </w:rPr>
        <w:t xml:space="preserve"> la for</w:t>
      </w:r>
      <w:r>
        <w:rPr>
          <w:rFonts w:ascii="Arial" w:hAnsi="Arial" w:cs="Arial"/>
          <w:sz w:val="24"/>
          <w:szCs w:val="24"/>
        </w:rPr>
        <w:t>ma como</w:t>
      </w:r>
      <w:r w:rsidRPr="00D937CB">
        <w:rPr>
          <w:rFonts w:ascii="Arial" w:hAnsi="Arial" w:cs="Arial"/>
          <w:sz w:val="24"/>
          <w:szCs w:val="24"/>
        </w:rPr>
        <w:t xml:space="preserve"> se construye el conocimiento científico y social</w:t>
      </w:r>
      <w:r>
        <w:rPr>
          <w:rFonts w:ascii="Arial" w:hAnsi="Arial" w:cs="Arial"/>
          <w:sz w:val="24"/>
          <w:szCs w:val="24"/>
        </w:rPr>
        <w:t>, según mi postura personal</w:t>
      </w:r>
      <w:r w:rsidRPr="00D937CB">
        <w:rPr>
          <w:rFonts w:ascii="Arial" w:hAnsi="Arial" w:cs="Arial"/>
          <w:sz w:val="24"/>
          <w:szCs w:val="24"/>
        </w:rPr>
        <w:t>.</w:t>
      </w:r>
      <w:r>
        <w:rPr>
          <w:rFonts w:ascii="Arial" w:hAnsi="Arial" w:cs="Arial"/>
          <w:sz w:val="24"/>
          <w:szCs w:val="24"/>
        </w:rPr>
        <w:t xml:space="preserve"> </w:t>
      </w:r>
    </w:p>
    <w:p w:rsidR="00845898" w:rsidRDefault="00845898" w:rsidP="00845898">
      <w:pPr>
        <w:spacing w:line="360" w:lineRule="auto"/>
        <w:ind w:firstLine="708"/>
        <w:jc w:val="both"/>
        <w:rPr>
          <w:rFonts w:ascii="Arial" w:hAnsi="Arial" w:cs="Arial"/>
          <w:sz w:val="24"/>
          <w:szCs w:val="24"/>
        </w:rPr>
      </w:pPr>
      <w:r w:rsidRPr="00CB442A">
        <w:rPr>
          <w:rFonts w:ascii="Arial" w:hAnsi="Arial" w:cs="Arial"/>
          <w:sz w:val="24"/>
          <w:szCs w:val="24"/>
        </w:rPr>
        <w:t>Desde que el hom</w:t>
      </w:r>
      <w:r>
        <w:rPr>
          <w:rFonts w:ascii="Arial" w:hAnsi="Arial" w:cs="Arial"/>
          <w:sz w:val="24"/>
          <w:szCs w:val="24"/>
        </w:rPr>
        <w:t>bre comenzó a entender el mundo</w:t>
      </w:r>
      <w:r w:rsidRPr="00CB442A">
        <w:rPr>
          <w:rFonts w:ascii="Arial" w:hAnsi="Arial" w:cs="Arial"/>
          <w:sz w:val="24"/>
          <w:szCs w:val="24"/>
        </w:rPr>
        <w:t xml:space="preserve"> puso en funcionamiento un conjunto de sensaciones, activó la relació</w:t>
      </w:r>
      <w:r>
        <w:rPr>
          <w:rFonts w:ascii="Arial" w:hAnsi="Arial" w:cs="Arial"/>
          <w:sz w:val="24"/>
          <w:szCs w:val="24"/>
        </w:rPr>
        <w:t>n cuerpo-cerebro y fue dando</w:t>
      </w:r>
      <w:r w:rsidRPr="00CB442A">
        <w:rPr>
          <w:rFonts w:ascii="Arial" w:hAnsi="Arial" w:cs="Arial"/>
          <w:sz w:val="24"/>
          <w:szCs w:val="24"/>
        </w:rPr>
        <w:t xml:space="preserve"> sentido a todo lo que le rodeaba. Ese </w:t>
      </w:r>
      <w:proofErr w:type="spellStart"/>
      <w:r w:rsidRPr="00CB442A">
        <w:rPr>
          <w:rFonts w:ascii="Arial" w:hAnsi="Arial" w:cs="Arial"/>
          <w:sz w:val="24"/>
          <w:szCs w:val="24"/>
        </w:rPr>
        <w:t>Australopecino</w:t>
      </w:r>
      <w:proofErr w:type="spellEnd"/>
      <w:r w:rsidRPr="00CB442A">
        <w:rPr>
          <w:rFonts w:ascii="Arial" w:hAnsi="Arial" w:cs="Arial"/>
          <w:sz w:val="24"/>
          <w:szCs w:val="24"/>
        </w:rPr>
        <w:t xml:space="preserve"> comenzaba a habitar en un mundo desconocido, de luz y oscuridad, de frío y calor, de peligro, y poco a poco fue ideando y organizando procedimientos y </w:t>
      </w:r>
      <w:r w:rsidRPr="00CB442A">
        <w:rPr>
          <w:rFonts w:ascii="Arial" w:hAnsi="Arial" w:cs="Arial"/>
          <w:sz w:val="24"/>
          <w:szCs w:val="24"/>
        </w:rPr>
        <w:t xml:space="preserve">estrategias, a través del entendimiento y la comprensión </w:t>
      </w:r>
      <w:r>
        <w:rPr>
          <w:rFonts w:ascii="Arial" w:hAnsi="Arial" w:cs="Arial"/>
          <w:sz w:val="24"/>
          <w:szCs w:val="24"/>
        </w:rPr>
        <w:t xml:space="preserve">que lo </w:t>
      </w:r>
      <w:r w:rsidRPr="00CB442A">
        <w:rPr>
          <w:rFonts w:ascii="Arial" w:hAnsi="Arial" w:cs="Arial"/>
          <w:sz w:val="24"/>
          <w:szCs w:val="24"/>
        </w:rPr>
        <w:t>llevaron a mantenerse con vida y a perpetuarse a lo largo del tiempo. Con este conjunto de saberes primitivos comie</w:t>
      </w:r>
      <w:r>
        <w:rPr>
          <w:rFonts w:ascii="Arial" w:hAnsi="Arial" w:cs="Arial"/>
          <w:sz w:val="24"/>
          <w:szCs w:val="24"/>
        </w:rPr>
        <w:t>nza a surgir el conocimiento y é</w:t>
      </w:r>
      <w:r w:rsidRPr="00CB442A">
        <w:rPr>
          <w:rFonts w:ascii="Arial" w:hAnsi="Arial" w:cs="Arial"/>
          <w:sz w:val="24"/>
          <w:szCs w:val="24"/>
        </w:rPr>
        <w:t>ste rompería barreras al pasar de generación en generación.</w:t>
      </w:r>
    </w:p>
    <w:p w:rsidR="00845898" w:rsidRDefault="00845898" w:rsidP="00845898">
      <w:pPr>
        <w:spacing w:line="360" w:lineRule="auto"/>
        <w:ind w:firstLine="708"/>
        <w:jc w:val="both"/>
        <w:rPr>
          <w:rFonts w:ascii="Arial" w:hAnsi="Arial" w:cs="Arial"/>
          <w:sz w:val="24"/>
          <w:szCs w:val="24"/>
        </w:rPr>
      </w:pPr>
      <w:r>
        <w:rPr>
          <w:rFonts w:ascii="Arial" w:hAnsi="Arial" w:cs="Arial"/>
          <w:sz w:val="24"/>
          <w:szCs w:val="24"/>
        </w:rPr>
        <w:t>Es así como ese hombre primitivo, comienza a formar pequeños grupos sociales, siendo el día a día un escenario repleto de experiencias que, luego de ser interpretadas y comprendidas, llegaron a conformar constructos que definirían de una forma u otra la cultura. Este planteamiento demuestra claramente que el conocimiento se ha venido construyendo en un proceso de evolución histórica y cultural, bien sea de manera individual o social.</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 xml:space="preserve">Muchos de estos conocimientos se fueron construyendo en el día a día, en la cotidianidad, tema principal de esta producción escrita, donde se plantea como el quehacer diario, está repleto de situaciones y fenómenos que necesitan una respuesta, y que a veces, por la existencia de un </w:t>
      </w:r>
      <w:r>
        <w:rPr>
          <w:rFonts w:ascii="Arial" w:hAnsi="Arial" w:cs="Arial"/>
          <w:sz w:val="24"/>
          <w:szCs w:val="24"/>
        </w:rPr>
        <w:lastRenderedPageBreak/>
        <w:t>pensamiento fragmentado generado en nuestra formación positivista, son ignorados. Este planteamiento concuerda con las ideas de  Vigotsky (1977) cuando expresa que l</w:t>
      </w:r>
      <w:r w:rsidRPr="004B0872">
        <w:rPr>
          <w:rFonts w:ascii="Arial" w:hAnsi="Arial" w:cs="Arial"/>
          <w:sz w:val="24"/>
          <w:szCs w:val="24"/>
        </w:rPr>
        <w:t xml:space="preserve">a vida cotidiana está </w:t>
      </w:r>
      <w:r>
        <w:rPr>
          <w:rFonts w:ascii="Arial" w:hAnsi="Arial" w:cs="Arial"/>
          <w:sz w:val="24"/>
          <w:szCs w:val="24"/>
        </w:rPr>
        <w:t>repleta</w:t>
      </w:r>
      <w:r w:rsidRPr="004B0872">
        <w:rPr>
          <w:rFonts w:ascii="Arial" w:hAnsi="Arial" w:cs="Arial"/>
          <w:sz w:val="24"/>
          <w:szCs w:val="24"/>
        </w:rPr>
        <w:t xml:space="preserve"> de prácticas y símbolos, edificados mediante interacc</w:t>
      </w:r>
      <w:r>
        <w:rPr>
          <w:rFonts w:ascii="Arial" w:hAnsi="Arial" w:cs="Arial"/>
          <w:sz w:val="24"/>
          <w:szCs w:val="24"/>
        </w:rPr>
        <w:t>iones grupales, que basándose en la</w:t>
      </w:r>
      <w:r w:rsidRPr="004B0872">
        <w:rPr>
          <w:rFonts w:ascii="Arial" w:hAnsi="Arial" w:cs="Arial"/>
          <w:sz w:val="24"/>
          <w:szCs w:val="24"/>
        </w:rPr>
        <w:t xml:space="preserve"> intersubjetividad</w:t>
      </w:r>
      <w:r>
        <w:rPr>
          <w:rFonts w:ascii="Arial" w:hAnsi="Arial" w:cs="Arial"/>
          <w:sz w:val="24"/>
          <w:szCs w:val="24"/>
        </w:rPr>
        <w:t>,</w:t>
      </w:r>
      <w:r w:rsidRPr="004B0872">
        <w:rPr>
          <w:rFonts w:ascii="Arial" w:hAnsi="Arial" w:cs="Arial"/>
          <w:sz w:val="24"/>
          <w:szCs w:val="24"/>
        </w:rPr>
        <w:t xml:space="preserve"> sirven de base para la construcción de los saberes de quienes practican la vida social en </w:t>
      </w:r>
      <w:r>
        <w:rPr>
          <w:rFonts w:ascii="Arial" w:hAnsi="Arial" w:cs="Arial"/>
          <w:sz w:val="24"/>
          <w:szCs w:val="24"/>
        </w:rPr>
        <w:t xml:space="preserve">ciertos escenarios. Significa entonces,  que basta observar a los actores de la sociedad, para emprender un sinfín de trascendentales investigaciones que permitan indagar y reflexionar sobre la realidad social a la que se están enfrentando diariamente. </w:t>
      </w:r>
    </w:p>
    <w:p w:rsidR="00845898" w:rsidRPr="006C357A" w:rsidRDefault="00845898" w:rsidP="00804D5C">
      <w:pPr>
        <w:spacing w:after="0" w:line="360" w:lineRule="auto"/>
        <w:ind w:firstLine="567"/>
        <w:jc w:val="both"/>
        <w:rPr>
          <w:rFonts w:ascii="Arial" w:hAnsi="Arial" w:cs="Arial"/>
          <w:sz w:val="24"/>
          <w:szCs w:val="24"/>
        </w:rPr>
      </w:pPr>
      <w:r>
        <w:rPr>
          <w:rFonts w:ascii="Arial" w:hAnsi="Arial" w:cs="Arial"/>
          <w:b/>
          <w:sz w:val="24"/>
          <w:szCs w:val="24"/>
        </w:rPr>
        <w:tab/>
      </w:r>
      <w:r w:rsidRPr="006C357A">
        <w:rPr>
          <w:rFonts w:ascii="Arial" w:hAnsi="Arial" w:cs="Arial"/>
          <w:sz w:val="24"/>
          <w:szCs w:val="24"/>
        </w:rPr>
        <w:t xml:space="preserve">Afianzando </w:t>
      </w:r>
      <w:r>
        <w:rPr>
          <w:rFonts w:ascii="Arial" w:hAnsi="Arial" w:cs="Arial"/>
          <w:sz w:val="24"/>
          <w:szCs w:val="24"/>
        </w:rPr>
        <w:t>las ideas anteriores, resalta la postura de Morles (1998) quien plantea la imposición, en el ámbito latinoamericano, de concebir como única fuente para generar Ciencia, el proceso de investigación científica, donde se rechaza el pluralismo metodológico y se ignora completamente la existencia de una gran variedad de prácticas y sapiencias humanas, capaces de crear novedosos saberes e introducir otros métodos de investigación, en esa búsqueda rigurosa del hombre de dar sentido a su existencia en beneficio de la sociedad. Basta preguntarse hacia quién va dirigido cada proceso investigativo emprendido por algún individuo para entender que muchos de ellos deben analizarse desde la cotidianidad.</w:t>
      </w:r>
    </w:p>
    <w:p w:rsidR="00845898" w:rsidRPr="003B629B" w:rsidRDefault="00845898" w:rsidP="00804D5C">
      <w:pPr>
        <w:spacing w:after="0" w:line="360" w:lineRule="auto"/>
        <w:ind w:firstLine="567"/>
        <w:jc w:val="both"/>
        <w:rPr>
          <w:rFonts w:ascii="Arial" w:hAnsi="Arial" w:cs="Arial"/>
          <w:b/>
          <w:sz w:val="24"/>
          <w:szCs w:val="24"/>
        </w:rPr>
      </w:pPr>
      <w:r w:rsidRPr="003B629B">
        <w:rPr>
          <w:rFonts w:ascii="Arial" w:hAnsi="Arial" w:cs="Arial"/>
          <w:b/>
          <w:sz w:val="24"/>
          <w:szCs w:val="24"/>
        </w:rPr>
        <w:t>La transcendencia de la cotidianidad en el proceso investigativo y la construcción del conocimiento</w:t>
      </w:r>
    </w:p>
    <w:p w:rsidR="00845898" w:rsidRDefault="00845898" w:rsidP="00804D5C">
      <w:pPr>
        <w:spacing w:after="0" w:line="360" w:lineRule="auto"/>
        <w:ind w:firstLine="567"/>
        <w:jc w:val="both"/>
      </w:pPr>
      <w:r w:rsidRPr="000453CE">
        <w:rPr>
          <w:rFonts w:ascii="Arial" w:hAnsi="Arial" w:cs="Arial"/>
          <w:sz w:val="24"/>
          <w:szCs w:val="24"/>
        </w:rPr>
        <w:t>El ser humano está subscrito por una serie de rutinas, experiencia</w:t>
      </w:r>
      <w:r>
        <w:rPr>
          <w:rFonts w:ascii="Arial" w:hAnsi="Arial" w:cs="Arial"/>
          <w:sz w:val="24"/>
          <w:szCs w:val="24"/>
        </w:rPr>
        <w:t>s</w:t>
      </w:r>
      <w:r w:rsidRPr="000453CE">
        <w:rPr>
          <w:rFonts w:ascii="Arial" w:hAnsi="Arial" w:cs="Arial"/>
          <w:sz w:val="24"/>
          <w:szCs w:val="24"/>
        </w:rPr>
        <w:t>,</w:t>
      </w:r>
      <w:r>
        <w:rPr>
          <w:rFonts w:ascii="Arial" w:hAnsi="Arial" w:cs="Arial"/>
          <w:sz w:val="24"/>
          <w:szCs w:val="24"/>
        </w:rPr>
        <w:t xml:space="preserve"> </w:t>
      </w:r>
      <w:r w:rsidRPr="000453CE">
        <w:rPr>
          <w:rFonts w:ascii="Arial" w:hAnsi="Arial" w:cs="Arial"/>
          <w:sz w:val="24"/>
          <w:szCs w:val="24"/>
        </w:rPr>
        <w:t>conocimientos, valores, perspectivas e inquietudes que lo hacen ser</w:t>
      </w:r>
      <w:r>
        <w:rPr>
          <w:rFonts w:ascii="Arial" w:hAnsi="Arial" w:cs="Arial"/>
          <w:sz w:val="24"/>
          <w:szCs w:val="24"/>
        </w:rPr>
        <w:t xml:space="preserve"> </w:t>
      </w:r>
      <w:r w:rsidRPr="000453CE">
        <w:rPr>
          <w:rFonts w:ascii="Arial" w:hAnsi="Arial" w:cs="Arial"/>
          <w:sz w:val="24"/>
          <w:szCs w:val="24"/>
        </w:rPr>
        <w:t>parte del mundo</w:t>
      </w:r>
      <w:r>
        <w:rPr>
          <w:rFonts w:ascii="Arial" w:hAnsi="Arial" w:cs="Arial"/>
          <w:sz w:val="24"/>
          <w:szCs w:val="24"/>
        </w:rPr>
        <w:t xml:space="preserve">, e inclusive </w:t>
      </w:r>
      <w:r w:rsidRPr="000453CE">
        <w:rPr>
          <w:rFonts w:ascii="Arial" w:hAnsi="Arial" w:cs="Arial"/>
          <w:sz w:val="24"/>
          <w:szCs w:val="24"/>
        </w:rPr>
        <w:t xml:space="preserve">el mundo mismo. </w:t>
      </w:r>
      <w:r>
        <w:rPr>
          <w:rFonts w:ascii="Arial" w:hAnsi="Arial" w:cs="Arial"/>
          <w:sz w:val="24"/>
          <w:szCs w:val="24"/>
        </w:rPr>
        <w:t>No obstante, este m</w:t>
      </w:r>
      <w:r w:rsidRPr="000453CE">
        <w:rPr>
          <w:rFonts w:ascii="Arial" w:hAnsi="Arial" w:cs="Arial"/>
          <w:sz w:val="24"/>
          <w:szCs w:val="24"/>
        </w:rPr>
        <w:t xml:space="preserve">undo </w:t>
      </w:r>
      <w:r>
        <w:rPr>
          <w:rFonts w:ascii="Arial" w:hAnsi="Arial" w:cs="Arial"/>
          <w:sz w:val="24"/>
          <w:szCs w:val="24"/>
        </w:rPr>
        <w:t>en</w:t>
      </w:r>
      <w:r w:rsidRPr="000453CE">
        <w:rPr>
          <w:rFonts w:ascii="Arial" w:hAnsi="Arial" w:cs="Arial"/>
          <w:sz w:val="24"/>
          <w:szCs w:val="24"/>
        </w:rPr>
        <w:t xml:space="preserve"> </w:t>
      </w:r>
      <w:r>
        <w:rPr>
          <w:rFonts w:ascii="Arial" w:hAnsi="Arial" w:cs="Arial"/>
          <w:sz w:val="24"/>
          <w:szCs w:val="24"/>
        </w:rPr>
        <w:t xml:space="preserve">un </w:t>
      </w:r>
      <w:r w:rsidRPr="000453CE">
        <w:rPr>
          <w:rFonts w:ascii="Arial" w:hAnsi="Arial" w:cs="Arial"/>
          <w:sz w:val="24"/>
          <w:szCs w:val="24"/>
        </w:rPr>
        <w:t xml:space="preserve">sinnúmero </w:t>
      </w:r>
      <w:r>
        <w:rPr>
          <w:rFonts w:ascii="Arial" w:hAnsi="Arial" w:cs="Arial"/>
          <w:sz w:val="24"/>
          <w:szCs w:val="24"/>
        </w:rPr>
        <w:t>de ocasiones es concebido de una manera parcelada</w:t>
      </w:r>
      <w:r w:rsidRPr="000453CE">
        <w:rPr>
          <w:rFonts w:ascii="Arial" w:hAnsi="Arial" w:cs="Arial"/>
          <w:sz w:val="24"/>
          <w:szCs w:val="24"/>
        </w:rPr>
        <w:t xml:space="preserve">, </w:t>
      </w:r>
      <w:r>
        <w:rPr>
          <w:rFonts w:ascii="Arial" w:hAnsi="Arial" w:cs="Arial"/>
          <w:sz w:val="24"/>
          <w:szCs w:val="24"/>
        </w:rPr>
        <w:t>sin considerar el todo, y el papel que estamos desempeñando dentro de él.</w:t>
      </w:r>
    </w:p>
    <w:p w:rsidR="00845898" w:rsidRDefault="00845898" w:rsidP="00804D5C">
      <w:pPr>
        <w:spacing w:after="0" w:line="360" w:lineRule="auto"/>
        <w:ind w:firstLine="709"/>
        <w:jc w:val="both"/>
        <w:rPr>
          <w:rFonts w:ascii="Arial" w:hAnsi="Arial" w:cs="Arial"/>
          <w:sz w:val="24"/>
        </w:rPr>
      </w:pPr>
      <w:r>
        <w:rPr>
          <w:rFonts w:ascii="Arial" w:hAnsi="Arial" w:cs="Arial"/>
          <w:sz w:val="24"/>
        </w:rPr>
        <w:t xml:space="preserve">Desde la postura del filósofo chileno </w:t>
      </w:r>
      <w:proofErr w:type="spellStart"/>
      <w:r>
        <w:rPr>
          <w:rFonts w:ascii="Arial" w:hAnsi="Arial" w:cs="Arial"/>
          <w:sz w:val="24"/>
        </w:rPr>
        <w:t>Giannini</w:t>
      </w:r>
      <w:proofErr w:type="spellEnd"/>
      <w:r>
        <w:rPr>
          <w:rFonts w:ascii="Arial" w:hAnsi="Arial" w:cs="Arial"/>
          <w:sz w:val="24"/>
        </w:rPr>
        <w:t xml:space="preserve"> (1999), </w:t>
      </w:r>
      <w:r w:rsidRPr="00A2386F">
        <w:rPr>
          <w:rFonts w:ascii="Arial" w:hAnsi="Arial" w:cs="Arial"/>
          <w:sz w:val="24"/>
        </w:rPr>
        <w:t xml:space="preserve">la gente </w:t>
      </w:r>
      <w:r>
        <w:rPr>
          <w:rFonts w:ascii="Arial" w:hAnsi="Arial" w:cs="Arial"/>
          <w:sz w:val="24"/>
        </w:rPr>
        <w:t xml:space="preserve">habla de </w:t>
      </w:r>
      <w:r w:rsidRPr="00A2386F">
        <w:rPr>
          <w:rFonts w:ascii="Arial" w:hAnsi="Arial" w:cs="Arial"/>
          <w:sz w:val="24"/>
        </w:rPr>
        <w:t xml:space="preserve">la cotidianidad </w:t>
      </w:r>
      <w:r>
        <w:rPr>
          <w:rFonts w:ascii="Arial" w:hAnsi="Arial" w:cs="Arial"/>
          <w:sz w:val="24"/>
        </w:rPr>
        <w:t>para referirse</w:t>
      </w:r>
      <w:r w:rsidRPr="00A2386F">
        <w:rPr>
          <w:rFonts w:ascii="Arial" w:hAnsi="Arial" w:cs="Arial"/>
          <w:sz w:val="24"/>
        </w:rPr>
        <w:t xml:space="preserve"> </w:t>
      </w:r>
      <w:r>
        <w:rPr>
          <w:rFonts w:ascii="Arial" w:hAnsi="Arial" w:cs="Arial"/>
          <w:sz w:val="24"/>
        </w:rPr>
        <w:t>a</w:t>
      </w:r>
      <w:r w:rsidRPr="00A2386F">
        <w:rPr>
          <w:rFonts w:ascii="Arial" w:hAnsi="Arial" w:cs="Arial"/>
          <w:sz w:val="24"/>
        </w:rPr>
        <w:t xml:space="preserve"> </w:t>
      </w:r>
      <w:r>
        <w:rPr>
          <w:rFonts w:ascii="Arial" w:hAnsi="Arial" w:cs="Arial"/>
          <w:sz w:val="24"/>
        </w:rPr>
        <w:t xml:space="preserve">todo </w:t>
      </w:r>
      <w:r w:rsidRPr="00A2386F">
        <w:rPr>
          <w:rFonts w:ascii="Arial" w:hAnsi="Arial" w:cs="Arial"/>
          <w:sz w:val="24"/>
        </w:rPr>
        <w:t xml:space="preserve">aquello que </w:t>
      </w:r>
      <w:r>
        <w:rPr>
          <w:rFonts w:ascii="Arial" w:hAnsi="Arial" w:cs="Arial"/>
          <w:sz w:val="24"/>
        </w:rPr>
        <w:t>ocurre</w:t>
      </w:r>
      <w:r w:rsidRPr="00A2386F">
        <w:rPr>
          <w:rFonts w:ascii="Arial" w:hAnsi="Arial" w:cs="Arial"/>
          <w:sz w:val="24"/>
        </w:rPr>
        <w:t xml:space="preserve"> todos</w:t>
      </w:r>
      <w:r>
        <w:rPr>
          <w:rFonts w:ascii="Arial" w:hAnsi="Arial" w:cs="Arial"/>
          <w:sz w:val="24"/>
        </w:rPr>
        <w:t xml:space="preserve"> los días, donde no hay nuevas eventualidades y significancias. Sin embargo, para el autor esto podría considerarse </w:t>
      </w:r>
      <w:r w:rsidRPr="00A2386F">
        <w:rPr>
          <w:rFonts w:ascii="Arial" w:hAnsi="Arial" w:cs="Arial"/>
          <w:sz w:val="24"/>
        </w:rPr>
        <w:t xml:space="preserve">injusto </w:t>
      </w:r>
      <w:r>
        <w:rPr>
          <w:rFonts w:ascii="Arial" w:hAnsi="Arial" w:cs="Arial"/>
          <w:sz w:val="24"/>
        </w:rPr>
        <w:t xml:space="preserve">e irrelevante, pues </w:t>
      </w:r>
      <w:r w:rsidRPr="00A2386F">
        <w:rPr>
          <w:rFonts w:ascii="Arial" w:hAnsi="Arial" w:cs="Arial"/>
          <w:sz w:val="24"/>
        </w:rPr>
        <w:t xml:space="preserve">la cotidianidad </w:t>
      </w:r>
      <w:r>
        <w:rPr>
          <w:rFonts w:ascii="Arial" w:hAnsi="Arial" w:cs="Arial"/>
          <w:sz w:val="24"/>
        </w:rPr>
        <w:t xml:space="preserve">está impregnada de huellas y </w:t>
      </w:r>
      <w:r w:rsidRPr="00A2386F">
        <w:rPr>
          <w:rFonts w:ascii="Arial" w:hAnsi="Arial" w:cs="Arial"/>
          <w:sz w:val="24"/>
        </w:rPr>
        <w:t>señales</w:t>
      </w:r>
      <w:r>
        <w:rPr>
          <w:rFonts w:ascii="Arial" w:hAnsi="Arial" w:cs="Arial"/>
          <w:sz w:val="24"/>
        </w:rPr>
        <w:t>, a veces profundas e imborrables, que pueden quedar en la r</w:t>
      </w:r>
      <w:r w:rsidRPr="00A2386F">
        <w:rPr>
          <w:rFonts w:ascii="Arial" w:hAnsi="Arial" w:cs="Arial"/>
          <w:sz w:val="24"/>
        </w:rPr>
        <w:t>emembranza</w:t>
      </w:r>
      <w:r>
        <w:rPr>
          <w:rFonts w:ascii="Arial" w:hAnsi="Arial" w:cs="Arial"/>
          <w:sz w:val="24"/>
        </w:rPr>
        <w:t xml:space="preserve"> de quien la analiza, o en la omisión de quienes la </w:t>
      </w:r>
      <w:r w:rsidRPr="00A2386F">
        <w:rPr>
          <w:rFonts w:ascii="Arial" w:hAnsi="Arial" w:cs="Arial"/>
          <w:sz w:val="24"/>
        </w:rPr>
        <w:t>elud</w:t>
      </w:r>
      <w:r>
        <w:rPr>
          <w:rFonts w:ascii="Arial" w:hAnsi="Arial" w:cs="Arial"/>
          <w:sz w:val="24"/>
        </w:rPr>
        <w:t xml:space="preserve">en. ¿Será  entonces la cotidianidad una fuente directa de fenómenos que necesitan ser investigados? </w:t>
      </w:r>
    </w:p>
    <w:p w:rsidR="00845898" w:rsidRPr="004A195F" w:rsidRDefault="00845898" w:rsidP="00804D5C">
      <w:pPr>
        <w:spacing w:after="0" w:line="360" w:lineRule="auto"/>
        <w:ind w:firstLine="709"/>
        <w:jc w:val="both"/>
        <w:rPr>
          <w:rFonts w:ascii="Arial" w:hAnsi="Arial" w:cs="Arial"/>
          <w:sz w:val="24"/>
        </w:rPr>
      </w:pPr>
      <w:r>
        <w:rPr>
          <w:rFonts w:ascii="Arial" w:hAnsi="Arial" w:cs="Arial"/>
          <w:sz w:val="24"/>
        </w:rPr>
        <w:t xml:space="preserve">Para Heidegger (2000) </w:t>
      </w:r>
      <w:r w:rsidRPr="00F7356B">
        <w:rPr>
          <w:rFonts w:ascii="Arial" w:hAnsi="Arial" w:cs="Arial"/>
          <w:sz w:val="24"/>
        </w:rPr>
        <w:t>La concepción del mundo comprende siempre dentro de sí</w:t>
      </w:r>
      <w:r>
        <w:rPr>
          <w:rFonts w:ascii="Arial" w:hAnsi="Arial" w:cs="Arial"/>
          <w:sz w:val="24"/>
        </w:rPr>
        <w:t xml:space="preserve"> una visión de la vida. Esta concepción presupone entonces, la </w:t>
      </w:r>
      <w:r w:rsidRPr="00F7356B">
        <w:rPr>
          <w:rFonts w:ascii="Arial" w:hAnsi="Arial" w:cs="Arial"/>
          <w:sz w:val="24"/>
        </w:rPr>
        <w:t xml:space="preserve">interpretación total del mundo y del </w:t>
      </w:r>
      <w:proofErr w:type="spellStart"/>
      <w:r w:rsidRPr="00F7356B">
        <w:rPr>
          <w:rFonts w:ascii="Arial" w:hAnsi="Arial" w:cs="Arial"/>
          <w:sz w:val="24"/>
        </w:rPr>
        <w:t>Daseim</w:t>
      </w:r>
      <w:proofErr w:type="spellEnd"/>
      <w:r w:rsidRPr="00F7356B">
        <w:rPr>
          <w:rFonts w:ascii="Arial" w:hAnsi="Arial" w:cs="Arial"/>
          <w:sz w:val="24"/>
        </w:rPr>
        <w:t xml:space="preserve"> humano, de</w:t>
      </w:r>
      <w:r>
        <w:rPr>
          <w:rFonts w:ascii="Arial" w:hAnsi="Arial" w:cs="Arial"/>
          <w:sz w:val="24"/>
        </w:rPr>
        <w:t xml:space="preserve"> manera explícita y consciente, donde logre aceptarse el</w:t>
      </w:r>
      <w:r w:rsidRPr="00F7356B">
        <w:rPr>
          <w:rFonts w:ascii="Arial" w:hAnsi="Arial" w:cs="Arial"/>
          <w:sz w:val="24"/>
        </w:rPr>
        <w:t xml:space="preserve"> mundo dominante.</w:t>
      </w:r>
      <w:r>
        <w:rPr>
          <w:rFonts w:ascii="Arial" w:hAnsi="Arial" w:cs="Arial"/>
          <w:sz w:val="24"/>
        </w:rPr>
        <w:t xml:space="preserve">  </w:t>
      </w:r>
      <w:r w:rsidRPr="00F7356B">
        <w:rPr>
          <w:rFonts w:ascii="Arial" w:hAnsi="Arial" w:cs="Arial"/>
          <w:sz w:val="24"/>
        </w:rPr>
        <w:t>Est</w:t>
      </w:r>
      <w:r>
        <w:rPr>
          <w:rFonts w:ascii="Arial" w:hAnsi="Arial" w:cs="Arial"/>
          <w:sz w:val="24"/>
        </w:rPr>
        <w:t xml:space="preserve">e planteamiento además, nos lleva a visualizar </w:t>
      </w:r>
      <w:r w:rsidRPr="00F7356B">
        <w:rPr>
          <w:rFonts w:ascii="Arial" w:hAnsi="Arial" w:cs="Arial"/>
          <w:sz w:val="24"/>
        </w:rPr>
        <w:t xml:space="preserve"> </w:t>
      </w:r>
      <w:r>
        <w:rPr>
          <w:rFonts w:ascii="Arial" w:hAnsi="Arial" w:cs="Arial"/>
          <w:sz w:val="24"/>
        </w:rPr>
        <w:t>la complejidad de</w:t>
      </w:r>
      <w:r w:rsidRPr="00F7356B">
        <w:rPr>
          <w:rFonts w:ascii="Arial" w:hAnsi="Arial" w:cs="Arial"/>
          <w:sz w:val="24"/>
        </w:rPr>
        <w:t xml:space="preserve"> los</w:t>
      </w:r>
      <w:r>
        <w:rPr>
          <w:rFonts w:ascii="Arial" w:hAnsi="Arial" w:cs="Arial"/>
          <w:sz w:val="24"/>
        </w:rPr>
        <w:t xml:space="preserve"> sucesos y</w:t>
      </w:r>
      <w:r w:rsidRPr="00F7356B">
        <w:rPr>
          <w:rFonts w:ascii="Arial" w:hAnsi="Arial" w:cs="Arial"/>
          <w:sz w:val="24"/>
        </w:rPr>
        <w:t xml:space="preserve"> fenómenos que </w:t>
      </w:r>
      <w:r>
        <w:rPr>
          <w:rFonts w:ascii="Arial" w:hAnsi="Arial" w:cs="Arial"/>
          <w:sz w:val="24"/>
        </w:rPr>
        <w:t>se hacen presentes</w:t>
      </w:r>
      <w:r w:rsidRPr="00F7356B">
        <w:rPr>
          <w:rFonts w:ascii="Arial" w:hAnsi="Arial" w:cs="Arial"/>
          <w:sz w:val="24"/>
        </w:rPr>
        <w:t xml:space="preserve"> en lo cotidiano</w:t>
      </w:r>
      <w:r>
        <w:rPr>
          <w:rFonts w:ascii="Arial" w:hAnsi="Arial" w:cs="Arial"/>
          <w:sz w:val="24"/>
        </w:rPr>
        <w:t xml:space="preserve">; de esta manera, al asegurar que </w:t>
      </w:r>
      <w:r w:rsidRPr="00F7356B">
        <w:rPr>
          <w:rFonts w:ascii="Arial" w:hAnsi="Arial" w:cs="Arial"/>
          <w:sz w:val="24"/>
        </w:rPr>
        <w:t xml:space="preserve">la </w:t>
      </w:r>
      <w:r>
        <w:rPr>
          <w:rFonts w:ascii="Arial" w:hAnsi="Arial" w:cs="Arial"/>
          <w:sz w:val="24"/>
        </w:rPr>
        <w:t>realidad y el conocimiento</w:t>
      </w:r>
      <w:r w:rsidRPr="00F7356B">
        <w:rPr>
          <w:rFonts w:ascii="Arial" w:hAnsi="Arial" w:cs="Arial"/>
          <w:sz w:val="24"/>
        </w:rPr>
        <w:t>, se va</w:t>
      </w:r>
      <w:r>
        <w:rPr>
          <w:rFonts w:ascii="Arial" w:hAnsi="Arial" w:cs="Arial"/>
          <w:sz w:val="24"/>
        </w:rPr>
        <w:t>n</w:t>
      </w:r>
      <w:r w:rsidRPr="00F7356B">
        <w:rPr>
          <w:rFonts w:ascii="Arial" w:hAnsi="Arial" w:cs="Arial"/>
          <w:sz w:val="24"/>
        </w:rPr>
        <w:t xml:space="preserve"> construyendo a partir de un conjunto de</w:t>
      </w:r>
      <w:r>
        <w:rPr>
          <w:rFonts w:ascii="Arial" w:hAnsi="Arial" w:cs="Arial"/>
          <w:sz w:val="24"/>
        </w:rPr>
        <w:t xml:space="preserve"> </w:t>
      </w:r>
      <w:r w:rsidRPr="00F7356B">
        <w:rPr>
          <w:rFonts w:ascii="Arial" w:hAnsi="Arial" w:cs="Arial"/>
          <w:sz w:val="24"/>
        </w:rPr>
        <w:t xml:space="preserve">selecciones </w:t>
      </w:r>
      <w:r>
        <w:rPr>
          <w:rFonts w:ascii="Arial" w:hAnsi="Arial" w:cs="Arial"/>
          <w:sz w:val="24"/>
        </w:rPr>
        <w:t xml:space="preserve">efectuadas por </w:t>
      </w:r>
      <w:r w:rsidRPr="00F7356B">
        <w:rPr>
          <w:rFonts w:ascii="Arial" w:hAnsi="Arial" w:cs="Arial"/>
          <w:sz w:val="24"/>
        </w:rPr>
        <w:t xml:space="preserve">el sujeto </w:t>
      </w:r>
      <w:r>
        <w:rPr>
          <w:rFonts w:ascii="Arial" w:hAnsi="Arial" w:cs="Arial"/>
          <w:sz w:val="24"/>
        </w:rPr>
        <w:t xml:space="preserve">cuando indaga e investiga sobre su papel en el mundo y la sociedad donde está inmerso. </w:t>
      </w:r>
      <w:r w:rsidRPr="00F7356B">
        <w:rPr>
          <w:rFonts w:ascii="Arial" w:hAnsi="Arial" w:cs="Arial"/>
          <w:sz w:val="24"/>
        </w:rPr>
        <w:t xml:space="preserve"> </w:t>
      </w:r>
      <w:r>
        <w:rPr>
          <w:rFonts w:ascii="Arial" w:hAnsi="Arial" w:cs="Arial"/>
          <w:sz w:val="24"/>
        </w:rPr>
        <w:t xml:space="preserve">   </w:t>
      </w:r>
    </w:p>
    <w:p w:rsidR="00845898" w:rsidRPr="00A2386F" w:rsidRDefault="00845898" w:rsidP="00804D5C">
      <w:pPr>
        <w:spacing w:after="0" w:line="360" w:lineRule="auto"/>
        <w:ind w:firstLine="709"/>
        <w:jc w:val="both"/>
        <w:rPr>
          <w:rFonts w:ascii="Arial" w:hAnsi="Arial" w:cs="Arial"/>
          <w:sz w:val="24"/>
        </w:rPr>
      </w:pPr>
      <w:r>
        <w:rPr>
          <w:rFonts w:ascii="Arial" w:hAnsi="Arial" w:cs="Arial"/>
          <w:sz w:val="24"/>
        </w:rPr>
        <w:t xml:space="preserve"> </w:t>
      </w:r>
      <w:r>
        <w:rPr>
          <w:rFonts w:ascii="Arial" w:hAnsi="Arial" w:cs="Arial"/>
          <w:sz w:val="24"/>
        </w:rPr>
        <w:tab/>
        <w:t>Ahora bien, e</w:t>
      </w:r>
      <w:r w:rsidRPr="00A2386F">
        <w:rPr>
          <w:rFonts w:ascii="Arial" w:hAnsi="Arial" w:cs="Arial"/>
          <w:sz w:val="24"/>
        </w:rPr>
        <w:t xml:space="preserve">n esta época posmoderna, </w:t>
      </w:r>
      <w:r>
        <w:rPr>
          <w:rFonts w:ascii="Arial" w:hAnsi="Arial" w:cs="Arial"/>
          <w:sz w:val="24"/>
        </w:rPr>
        <w:t>al</w:t>
      </w:r>
      <w:r w:rsidRPr="00A2386F">
        <w:rPr>
          <w:rFonts w:ascii="Arial" w:hAnsi="Arial" w:cs="Arial"/>
          <w:sz w:val="24"/>
        </w:rPr>
        <w:t xml:space="preserve"> contrast</w:t>
      </w:r>
      <w:r>
        <w:rPr>
          <w:rFonts w:ascii="Arial" w:hAnsi="Arial" w:cs="Arial"/>
          <w:sz w:val="24"/>
        </w:rPr>
        <w:t>ar</w:t>
      </w:r>
      <w:r w:rsidRPr="00A2386F">
        <w:rPr>
          <w:rFonts w:ascii="Arial" w:hAnsi="Arial" w:cs="Arial"/>
          <w:sz w:val="24"/>
        </w:rPr>
        <w:t xml:space="preserve"> los fundamentos básicos del constructivismo, </w:t>
      </w:r>
      <w:r>
        <w:rPr>
          <w:rFonts w:ascii="Arial" w:hAnsi="Arial" w:cs="Arial"/>
          <w:sz w:val="24"/>
        </w:rPr>
        <w:t xml:space="preserve">del </w:t>
      </w:r>
      <w:r w:rsidRPr="00A2386F">
        <w:rPr>
          <w:rFonts w:ascii="Arial" w:hAnsi="Arial" w:cs="Arial"/>
          <w:sz w:val="24"/>
        </w:rPr>
        <w:t xml:space="preserve">construccionismo y </w:t>
      </w:r>
      <w:r>
        <w:rPr>
          <w:rFonts w:ascii="Arial" w:hAnsi="Arial" w:cs="Arial"/>
          <w:sz w:val="24"/>
        </w:rPr>
        <w:t>d</w:t>
      </w:r>
      <w:r w:rsidRPr="00A2386F">
        <w:rPr>
          <w:rFonts w:ascii="Arial" w:hAnsi="Arial" w:cs="Arial"/>
          <w:sz w:val="24"/>
        </w:rPr>
        <w:t>el paradigma de la complejidad</w:t>
      </w:r>
      <w:r>
        <w:rPr>
          <w:rFonts w:ascii="Arial" w:hAnsi="Arial" w:cs="Arial"/>
          <w:sz w:val="24"/>
        </w:rPr>
        <w:t xml:space="preserve"> en lo cotidiano como fuente del saber</w:t>
      </w:r>
      <w:r w:rsidRPr="00A2386F">
        <w:rPr>
          <w:rFonts w:ascii="Arial" w:hAnsi="Arial" w:cs="Arial"/>
          <w:sz w:val="24"/>
        </w:rPr>
        <w:t>,</w:t>
      </w:r>
      <w:r>
        <w:rPr>
          <w:rFonts w:ascii="Arial" w:hAnsi="Arial" w:cs="Arial"/>
          <w:sz w:val="24"/>
        </w:rPr>
        <w:t xml:space="preserve"> se puede </w:t>
      </w:r>
      <w:r w:rsidRPr="00A2386F">
        <w:rPr>
          <w:rFonts w:ascii="Arial" w:hAnsi="Arial" w:cs="Arial"/>
          <w:sz w:val="24"/>
        </w:rPr>
        <w:t>apreciar claramente la necesidad que están mostrando las ciencias sociales de no ver al conocimiento desde una visión estricta, abstracta, lógica, secuencial y metódica, pues no todas estas leyes pueden aplicarse a los</w:t>
      </w:r>
      <w:r>
        <w:rPr>
          <w:rFonts w:ascii="Arial" w:hAnsi="Arial" w:cs="Arial"/>
          <w:sz w:val="24"/>
        </w:rPr>
        <w:t xml:space="preserve"> fenómenos o situaciones</w:t>
      </w:r>
      <w:r w:rsidRPr="00A2386F">
        <w:rPr>
          <w:rFonts w:ascii="Arial" w:hAnsi="Arial" w:cs="Arial"/>
          <w:sz w:val="24"/>
        </w:rPr>
        <w:t xml:space="preserve"> que suceden en la naturaleza y </w:t>
      </w:r>
      <w:r>
        <w:rPr>
          <w:rFonts w:ascii="Arial" w:hAnsi="Arial" w:cs="Arial"/>
          <w:sz w:val="24"/>
        </w:rPr>
        <w:t>en</w:t>
      </w:r>
      <w:r w:rsidRPr="00A2386F">
        <w:rPr>
          <w:rFonts w:ascii="Arial" w:hAnsi="Arial" w:cs="Arial"/>
          <w:sz w:val="24"/>
        </w:rPr>
        <w:t xml:space="preserve"> la sociedad</w:t>
      </w:r>
      <w:r>
        <w:rPr>
          <w:rFonts w:ascii="Arial" w:hAnsi="Arial" w:cs="Arial"/>
          <w:sz w:val="24"/>
        </w:rPr>
        <w:t xml:space="preserve"> constantemente</w:t>
      </w:r>
      <w:r w:rsidRPr="00A2386F">
        <w:rPr>
          <w:rFonts w:ascii="Arial" w:hAnsi="Arial" w:cs="Arial"/>
          <w:sz w:val="24"/>
        </w:rPr>
        <w:t>. En lo que a la construcción del conocimiento se refiere, hablamos del papel protagónico de un sujeto que ya no puede ser visto desde afuera, sino que está repleto de emociones, de saberes y de experiencias, que determinarán cómo manejará ese conocimiento que le proporciona el entorno.</w:t>
      </w:r>
    </w:p>
    <w:p w:rsidR="00845898" w:rsidRDefault="00845898" w:rsidP="00804D5C">
      <w:pPr>
        <w:spacing w:after="0" w:line="360" w:lineRule="auto"/>
        <w:ind w:firstLine="709"/>
        <w:jc w:val="both"/>
        <w:rPr>
          <w:rFonts w:ascii="Arial" w:hAnsi="Arial" w:cs="Arial"/>
          <w:sz w:val="24"/>
          <w:szCs w:val="24"/>
        </w:rPr>
      </w:pPr>
      <w:r w:rsidRPr="00D442A7">
        <w:rPr>
          <w:rFonts w:ascii="Arial" w:hAnsi="Arial" w:cs="Arial"/>
          <w:sz w:val="24"/>
          <w:szCs w:val="24"/>
        </w:rPr>
        <w:t>Comparto con el constructivismo el papel fundamental que tienen las emociones en la construcción del conocimiento, pues cada sujeto viene de una historia diferente, y visualiza cómo puede apropiarse de lo aprehendido y aplicarlo en su cotidianidad, pasándolo de esta manera de generación en generación. El conocimiento no sólo puede ser lógico,</w:t>
      </w:r>
      <w:r>
        <w:rPr>
          <w:rFonts w:ascii="Arial" w:hAnsi="Arial" w:cs="Arial"/>
          <w:sz w:val="24"/>
          <w:szCs w:val="24"/>
        </w:rPr>
        <w:t xml:space="preserve"> en cuanto</w:t>
      </w:r>
      <w:r w:rsidRPr="00D442A7">
        <w:rPr>
          <w:rFonts w:ascii="Arial" w:hAnsi="Arial" w:cs="Arial"/>
          <w:sz w:val="24"/>
          <w:szCs w:val="24"/>
        </w:rPr>
        <w:t xml:space="preserve"> vivimos, sentimos, sufrimos, reímos y aprendemos de cada una de estas situaciones, tal como lo </w:t>
      </w:r>
      <w:r>
        <w:rPr>
          <w:rFonts w:ascii="Arial" w:hAnsi="Arial" w:cs="Arial"/>
          <w:sz w:val="24"/>
          <w:szCs w:val="24"/>
        </w:rPr>
        <w:t>expresa</w:t>
      </w:r>
      <w:r w:rsidRPr="00D442A7">
        <w:rPr>
          <w:rFonts w:ascii="Arial" w:hAnsi="Arial" w:cs="Arial"/>
          <w:sz w:val="24"/>
          <w:szCs w:val="24"/>
        </w:rPr>
        <w:t xml:space="preserve"> Protágoras “El hombre es la medida de todas las cosas y es él quien determina las cosas”.</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 xml:space="preserve">    </w:t>
      </w:r>
      <w:r w:rsidRPr="00E04232">
        <w:rPr>
          <w:rFonts w:ascii="Arial" w:hAnsi="Arial" w:cs="Arial"/>
          <w:sz w:val="24"/>
          <w:szCs w:val="24"/>
        </w:rPr>
        <w:t xml:space="preserve">Se </w:t>
      </w:r>
      <w:r>
        <w:rPr>
          <w:rFonts w:ascii="Arial" w:hAnsi="Arial" w:cs="Arial"/>
          <w:sz w:val="24"/>
          <w:szCs w:val="24"/>
        </w:rPr>
        <w:t>puede asegurar que</w:t>
      </w:r>
      <w:r w:rsidRPr="00E04232">
        <w:rPr>
          <w:rFonts w:ascii="Arial" w:hAnsi="Arial" w:cs="Arial"/>
          <w:sz w:val="24"/>
          <w:szCs w:val="24"/>
        </w:rPr>
        <w:t xml:space="preserve"> tanto en el espacio social como en el individual, se despliegan </w:t>
      </w:r>
      <w:r>
        <w:rPr>
          <w:rFonts w:ascii="Arial" w:hAnsi="Arial" w:cs="Arial"/>
          <w:sz w:val="24"/>
          <w:szCs w:val="24"/>
        </w:rPr>
        <w:t>eventos o acontecimientos</w:t>
      </w:r>
      <w:r w:rsidRPr="00E04232">
        <w:rPr>
          <w:rFonts w:ascii="Arial" w:hAnsi="Arial" w:cs="Arial"/>
          <w:sz w:val="24"/>
          <w:szCs w:val="24"/>
        </w:rPr>
        <w:t xml:space="preserve"> que </w:t>
      </w:r>
      <w:r>
        <w:rPr>
          <w:rFonts w:ascii="Arial" w:hAnsi="Arial" w:cs="Arial"/>
          <w:sz w:val="24"/>
          <w:szCs w:val="24"/>
        </w:rPr>
        <w:t xml:space="preserve">a diario demandan </w:t>
      </w:r>
      <w:r w:rsidRPr="00E04232">
        <w:rPr>
          <w:rFonts w:ascii="Arial" w:hAnsi="Arial" w:cs="Arial"/>
          <w:sz w:val="24"/>
          <w:szCs w:val="24"/>
        </w:rPr>
        <w:t xml:space="preserve">nuestra atención; sin embargo, </w:t>
      </w:r>
      <w:r>
        <w:rPr>
          <w:rFonts w:ascii="Arial" w:hAnsi="Arial" w:cs="Arial"/>
          <w:sz w:val="24"/>
          <w:szCs w:val="24"/>
        </w:rPr>
        <w:t xml:space="preserve">en muchas oportunidades </w:t>
      </w:r>
      <w:r w:rsidRPr="00E04232">
        <w:rPr>
          <w:rFonts w:ascii="Arial" w:hAnsi="Arial" w:cs="Arial"/>
          <w:sz w:val="24"/>
          <w:szCs w:val="24"/>
        </w:rPr>
        <w:t xml:space="preserve">no </w:t>
      </w:r>
      <w:r>
        <w:rPr>
          <w:rFonts w:ascii="Arial" w:hAnsi="Arial" w:cs="Arial"/>
          <w:sz w:val="24"/>
          <w:szCs w:val="24"/>
        </w:rPr>
        <w:t>logramos apreciarlas, escucharlas</w:t>
      </w:r>
      <w:r w:rsidRPr="00E04232">
        <w:rPr>
          <w:rFonts w:ascii="Arial" w:hAnsi="Arial" w:cs="Arial"/>
          <w:sz w:val="24"/>
          <w:szCs w:val="24"/>
        </w:rPr>
        <w:t xml:space="preserve">, </w:t>
      </w:r>
      <w:r>
        <w:rPr>
          <w:rFonts w:ascii="Arial" w:hAnsi="Arial" w:cs="Arial"/>
          <w:sz w:val="24"/>
          <w:szCs w:val="24"/>
        </w:rPr>
        <w:t xml:space="preserve">verlas o sentirlas, sino que son consideradas </w:t>
      </w:r>
      <w:r w:rsidRPr="00E04232">
        <w:rPr>
          <w:rFonts w:ascii="Arial" w:hAnsi="Arial" w:cs="Arial"/>
          <w:sz w:val="24"/>
          <w:szCs w:val="24"/>
        </w:rPr>
        <w:t xml:space="preserve">como </w:t>
      </w:r>
      <w:r>
        <w:rPr>
          <w:rFonts w:ascii="Arial" w:hAnsi="Arial" w:cs="Arial"/>
          <w:sz w:val="24"/>
          <w:szCs w:val="24"/>
        </w:rPr>
        <w:t xml:space="preserve">vagas o comunes eventualidades </w:t>
      </w:r>
      <w:r w:rsidRPr="00E04232">
        <w:rPr>
          <w:rFonts w:ascii="Arial" w:hAnsi="Arial" w:cs="Arial"/>
          <w:sz w:val="24"/>
          <w:szCs w:val="24"/>
        </w:rPr>
        <w:t xml:space="preserve">“sin percatarnos que la vida cotidiana hace de mediadora hacia lo no </w:t>
      </w:r>
      <w:r>
        <w:rPr>
          <w:rFonts w:ascii="Arial" w:hAnsi="Arial" w:cs="Arial"/>
          <w:sz w:val="24"/>
          <w:szCs w:val="24"/>
        </w:rPr>
        <w:t>cotidiano” (Heller, 1998). De esta forma, al no percibir nuestro rol protagónico dentro del sistema en el que estamos inmersos</w:t>
      </w:r>
      <w:r w:rsidRPr="00E04232">
        <w:rPr>
          <w:rFonts w:ascii="Arial" w:hAnsi="Arial" w:cs="Arial"/>
          <w:sz w:val="24"/>
          <w:szCs w:val="24"/>
        </w:rPr>
        <w:t>,</w:t>
      </w:r>
      <w:r>
        <w:rPr>
          <w:rFonts w:ascii="Arial" w:hAnsi="Arial" w:cs="Arial"/>
          <w:sz w:val="24"/>
          <w:szCs w:val="24"/>
        </w:rPr>
        <w:t xml:space="preserve"> no hemos logrado comprender que nuestro</w:t>
      </w:r>
      <w:r w:rsidRPr="00E04232">
        <w:rPr>
          <w:rFonts w:ascii="Arial" w:hAnsi="Arial" w:cs="Arial"/>
          <w:sz w:val="24"/>
          <w:szCs w:val="24"/>
        </w:rPr>
        <w:t xml:space="preserve">s </w:t>
      </w:r>
      <w:r>
        <w:rPr>
          <w:rFonts w:ascii="Arial" w:hAnsi="Arial" w:cs="Arial"/>
          <w:sz w:val="24"/>
          <w:szCs w:val="24"/>
        </w:rPr>
        <w:t>actos</w:t>
      </w:r>
      <w:r w:rsidRPr="00E04232">
        <w:rPr>
          <w:rFonts w:ascii="Arial" w:hAnsi="Arial" w:cs="Arial"/>
          <w:sz w:val="24"/>
          <w:szCs w:val="24"/>
        </w:rPr>
        <w:t xml:space="preserve"> </w:t>
      </w:r>
      <w:r>
        <w:rPr>
          <w:rFonts w:ascii="Arial" w:hAnsi="Arial" w:cs="Arial"/>
          <w:sz w:val="24"/>
          <w:szCs w:val="24"/>
        </w:rPr>
        <w:t>tienen influencia directa en</w:t>
      </w:r>
      <w:r w:rsidRPr="00E04232">
        <w:rPr>
          <w:rFonts w:ascii="Arial" w:hAnsi="Arial" w:cs="Arial"/>
          <w:sz w:val="24"/>
          <w:szCs w:val="24"/>
        </w:rPr>
        <w:t xml:space="preserve"> otros, y </w:t>
      </w:r>
      <w:r>
        <w:rPr>
          <w:rFonts w:ascii="Arial" w:hAnsi="Arial" w:cs="Arial"/>
          <w:sz w:val="24"/>
          <w:szCs w:val="24"/>
        </w:rPr>
        <w:t>que lo</w:t>
      </w:r>
      <w:r w:rsidRPr="00E04232">
        <w:rPr>
          <w:rFonts w:ascii="Arial" w:hAnsi="Arial" w:cs="Arial"/>
          <w:sz w:val="24"/>
          <w:szCs w:val="24"/>
        </w:rPr>
        <w:t>s de</w:t>
      </w:r>
      <w:r>
        <w:rPr>
          <w:rFonts w:ascii="Arial" w:hAnsi="Arial" w:cs="Arial"/>
          <w:sz w:val="24"/>
          <w:szCs w:val="24"/>
        </w:rPr>
        <w:t xml:space="preserve"> éstos inciden también sobre los nuestro</w:t>
      </w:r>
      <w:r w:rsidRPr="00E04232">
        <w:rPr>
          <w:rFonts w:ascii="Arial" w:hAnsi="Arial" w:cs="Arial"/>
          <w:sz w:val="24"/>
          <w:szCs w:val="24"/>
        </w:rPr>
        <w:t>s.</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Resulta curioso entonces escucharnos hablar sobre los grandes problemas y confusiones que se presentan a la hora de seleccionar un tema para elaborar nuestra Tesis Doctoral. Si nos detenemos a observar a nuestro alrededor, en la cotidianidad se nos están presentando situaciones críticas que están demandando nuestra participación, y aún más en un país como Venezuela, donde a diario se dejan entrever situaciones políticas, educativas, familiares, económicas y sociales que están rogando por una solución concreta ¿Estaremos realmente observando y reflexionando sobre nuestra cotidianidad?</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Para Graterol (1996) “no se ve solamente con los ojos, ni se escucha únicamente a través del oído: se observa y se escucha con las teorías de la época histórica en que se vive, con la carga espiritual que da lo vivido en un contexto”. Esta expresión nos invita a revisar la historia de la sociedad, creencias, conocimientos, acervos culturales para entender la actualidad, desde lo diario, lo que en ocasiones se torna rutinario; se trata de conocer la esencia de la humanidad en su día a día, comprender la complejidad de las prácticas humanas y sus consecuencias y emprender la construcción de teorías que se ajusten a las demandas reales del entorno.</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Basta observar como en el día a día las Universidades están cada vez más solas, mientras la afluencia en los establecimientos comerciales aumenta para adquirir un desaparecido producto, y hasta revenderlo.  Así mismo, el aumento en las cifras de violencia de género; e inclusive, cómo emocionalmente estamos manejando los fenómenos que nos están afectando en el vivir diario, para saber que estamos inmersos en una sociedad llena de conflictos que necesitan ser analizados en búsqueda de soluciones.</w:t>
      </w:r>
    </w:p>
    <w:p w:rsidR="00845898" w:rsidRDefault="00845898" w:rsidP="00845898">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4D5199">
        <w:rPr>
          <w:rFonts w:ascii="Arial" w:hAnsi="Arial" w:cs="Arial"/>
          <w:sz w:val="24"/>
          <w:szCs w:val="24"/>
        </w:rPr>
        <w:t xml:space="preserve">Si </w:t>
      </w:r>
      <w:r>
        <w:rPr>
          <w:rFonts w:ascii="Arial" w:hAnsi="Arial" w:cs="Arial"/>
          <w:sz w:val="24"/>
          <w:szCs w:val="24"/>
        </w:rPr>
        <w:t xml:space="preserve">como producto de nuestra reflexión constante, </w:t>
      </w:r>
      <w:r w:rsidRPr="004D5199">
        <w:rPr>
          <w:rFonts w:ascii="Arial" w:hAnsi="Arial" w:cs="Arial"/>
          <w:sz w:val="24"/>
          <w:szCs w:val="24"/>
        </w:rPr>
        <w:t xml:space="preserve">asentimos que la </w:t>
      </w:r>
      <w:r>
        <w:rPr>
          <w:rFonts w:ascii="Arial" w:hAnsi="Arial" w:cs="Arial"/>
          <w:sz w:val="24"/>
          <w:szCs w:val="24"/>
        </w:rPr>
        <w:t>cotidianidad es compleja y se mueve dentro de elementos detallados ¿por qué será que aún no se le ha</w:t>
      </w:r>
      <w:r w:rsidRPr="004D5199">
        <w:rPr>
          <w:rFonts w:ascii="Arial" w:hAnsi="Arial" w:cs="Arial"/>
          <w:sz w:val="24"/>
          <w:szCs w:val="24"/>
        </w:rPr>
        <w:t xml:space="preserve"> </w:t>
      </w:r>
      <w:r>
        <w:rPr>
          <w:rFonts w:ascii="Arial" w:hAnsi="Arial" w:cs="Arial"/>
          <w:sz w:val="24"/>
          <w:szCs w:val="24"/>
        </w:rPr>
        <w:t>concedido</w:t>
      </w:r>
      <w:r w:rsidRPr="004D5199">
        <w:rPr>
          <w:rFonts w:ascii="Arial" w:hAnsi="Arial" w:cs="Arial"/>
          <w:sz w:val="24"/>
          <w:szCs w:val="24"/>
        </w:rPr>
        <w:t xml:space="preserve"> suficiente valía</w:t>
      </w:r>
      <w:r>
        <w:rPr>
          <w:rFonts w:ascii="Arial" w:hAnsi="Arial" w:cs="Arial"/>
          <w:sz w:val="24"/>
          <w:szCs w:val="24"/>
        </w:rPr>
        <w:t>? La respuesta pudiese estar dirigida hacia la formación</w:t>
      </w:r>
      <w:r w:rsidRPr="004D5199">
        <w:rPr>
          <w:rFonts w:ascii="Arial" w:hAnsi="Arial" w:cs="Arial"/>
          <w:sz w:val="24"/>
          <w:szCs w:val="24"/>
        </w:rPr>
        <w:t xml:space="preserve"> positivista</w:t>
      </w:r>
      <w:r>
        <w:rPr>
          <w:rFonts w:ascii="Arial" w:hAnsi="Arial" w:cs="Arial"/>
          <w:sz w:val="24"/>
          <w:szCs w:val="24"/>
        </w:rPr>
        <w:t xml:space="preserve"> que nos prevaleció, pues de esa manera aprendimos a </w:t>
      </w:r>
      <w:r w:rsidRPr="004D5199">
        <w:rPr>
          <w:rFonts w:ascii="Arial" w:hAnsi="Arial" w:cs="Arial"/>
          <w:sz w:val="24"/>
          <w:szCs w:val="24"/>
        </w:rPr>
        <w:t>apreciar las partes aisladamente, sin reconocer que en cada una de ellas, también está el todo, aun cuando mantienen s</w:t>
      </w:r>
      <w:r>
        <w:rPr>
          <w:rFonts w:ascii="Arial" w:hAnsi="Arial" w:cs="Arial"/>
          <w:sz w:val="24"/>
          <w:szCs w:val="24"/>
        </w:rPr>
        <w:t xml:space="preserve">u especificidad, tal como lo plantea Morín (2005) en su principio </w:t>
      </w:r>
      <w:proofErr w:type="spellStart"/>
      <w:r>
        <w:rPr>
          <w:rFonts w:ascii="Arial" w:hAnsi="Arial" w:cs="Arial"/>
          <w:sz w:val="24"/>
          <w:szCs w:val="24"/>
        </w:rPr>
        <w:t>hologramático</w:t>
      </w:r>
      <w:proofErr w:type="spellEnd"/>
      <w:r>
        <w:rPr>
          <w:rFonts w:ascii="Arial" w:hAnsi="Arial" w:cs="Arial"/>
          <w:sz w:val="24"/>
          <w:szCs w:val="24"/>
        </w:rPr>
        <w:t xml:space="preserve">. </w:t>
      </w:r>
      <w:r w:rsidRPr="00290CD1">
        <w:rPr>
          <w:rFonts w:ascii="Arial" w:hAnsi="Arial" w:cs="Arial"/>
          <w:sz w:val="24"/>
          <w:szCs w:val="24"/>
        </w:rPr>
        <w:t xml:space="preserve">De esta manera, se concibe que los individuos constituyan a la sociedad, pero una vez creada, esta se impone y produce al individuo. Definitivamente la construcción de la realidad compleja, implica un pensamiento complejo, que es producto de la formación, observación e investigación como proceso de aprendizaje.  </w:t>
      </w:r>
    </w:p>
    <w:p w:rsidR="00845898" w:rsidRPr="00541694" w:rsidRDefault="00845898" w:rsidP="00845898">
      <w:pPr>
        <w:spacing w:line="360" w:lineRule="auto"/>
        <w:jc w:val="center"/>
        <w:rPr>
          <w:rFonts w:ascii="Arial" w:hAnsi="Arial" w:cs="Arial"/>
          <w:b/>
          <w:sz w:val="24"/>
          <w:szCs w:val="24"/>
        </w:rPr>
      </w:pPr>
      <w:r w:rsidRPr="00541694">
        <w:rPr>
          <w:rFonts w:ascii="Arial" w:hAnsi="Arial" w:cs="Arial"/>
          <w:b/>
          <w:sz w:val="24"/>
          <w:szCs w:val="24"/>
        </w:rPr>
        <w:t xml:space="preserve">A </w:t>
      </w:r>
      <w:r>
        <w:rPr>
          <w:rFonts w:ascii="Arial" w:hAnsi="Arial" w:cs="Arial"/>
          <w:b/>
          <w:sz w:val="24"/>
          <w:szCs w:val="24"/>
        </w:rPr>
        <w:t>MODO</w:t>
      </w:r>
      <w:r w:rsidRPr="00541694">
        <w:rPr>
          <w:rFonts w:ascii="Arial" w:hAnsi="Arial" w:cs="Arial"/>
          <w:b/>
          <w:sz w:val="24"/>
          <w:szCs w:val="24"/>
        </w:rPr>
        <w:t xml:space="preserve"> DE REFLEXIÓN</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Los planteamientos anteriores permiten asegurar que si en realidad reflexionáramos sobre</w:t>
      </w:r>
      <w:r w:rsidRPr="00277FA2">
        <w:rPr>
          <w:rFonts w:ascii="Arial" w:hAnsi="Arial" w:cs="Arial"/>
          <w:sz w:val="24"/>
          <w:szCs w:val="24"/>
        </w:rPr>
        <w:t xml:space="preserve"> nuestras acciones sociales cotidianas, </w:t>
      </w:r>
      <w:r>
        <w:rPr>
          <w:rFonts w:ascii="Arial" w:hAnsi="Arial" w:cs="Arial"/>
          <w:sz w:val="24"/>
          <w:szCs w:val="24"/>
        </w:rPr>
        <w:t>y estuviésemos profundizando cada vez más en los fenómenos que se generan a diario</w:t>
      </w:r>
      <w:r w:rsidRPr="00277FA2">
        <w:rPr>
          <w:rFonts w:ascii="Arial" w:hAnsi="Arial" w:cs="Arial"/>
          <w:sz w:val="24"/>
          <w:szCs w:val="24"/>
        </w:rPr>
        <w:t xml:space="preserve">, </w:t>
      </w:r>
      <w:r>
        <w:rPr>
          <w:rFonts w:ascii="Arial" w:hAnsi="Arial" w:cs="Arial"/>
          <w:sz w:val="24"/>
          <w:szCs w:val="24"/>
        </w:rPr>
        <w:t>lograríamos percibir</w:t>
      </w:r>
      <w:r w:rsidRPr="00277FA2">
        <w:rPr>
          <w:rFonts w:ascii="Arial" w:hAnsi="Arial" w:cs="Arial"/>
          <w:sz w:val="24"/>
          <w:szCs w:val="24"/>
        </w:rPr>
        <w:t xml:space="preserve"> </w:t>
      </w:r>
      <w:r>
        <w:rPr>
          <w:rFonts w:ascii="Arial" w:hAnsi="Arial" w:cs="Arial"/>
          <w:sz w:val="24"/>
          <w:szCs w:val="24"/>
        </w:rPr>
        <w:t>de qué forma se están produciendo y que impresión dactilar están marcando</w:t>
      </w:r>
      <w:r w:rsidRPr="00277FA2">
        <w:rPr>
          <w:rFonts w:ascii="Arial" w:hAnsi="Arial" w:cs="Arial"/>
          <w:sz w:val="24"/>
          <w:szCs w:val="24"/>
        </w:rPr>
        <w:t xml:space="preserve"> en nuestras trayectorias vitales, tanto </w:t>
      </w:r>
      <w:r>
        <w:rPr>
          <w:rFonts w:ascii="Arial" w:hAnsi="Arial" w:cs="Arial"/>
          <w:sz w:val="24"/>
          <w:szCs w:val="24"/>
        </w:rPr>
        <w:t>a nivel</w:t>
      </w:r>
      <w:r w:rsidRPr="00277FA2">
        <w:rPr>
          <w:rFonts w:ascii="Arial" w:hAnsi="Arial" w:cs="Arial"/>
          <w:sz w:val="24"/>
          <w:szCs w:val="24"/>
        </w:rPr>
        <w:t xml:space="preserve"> personal como la que compartimos con nuestros semejantes</w:t>
      </w:r>
      <w:r>
        <w:rPr>
          <w:rFonts w:ascii="Arial" w:hAnsi="Arial" w:cs="Arial"/>
          <w:sz w:val="24"/>
          <w:szCs w:val="24"/>
        </w:rPr>
        <w:t>, construyendo de esta manera el conocimiento científico y social.</w:t>
      </w:r>
    </w:p>
    <w:p w:rsidR="00845898" w:rsidRPr="00277FA2" w:rsidRDefault="00845898" w:rsidP="00804D5C">
      <w:pPr>
        <w:spacing w:after="0" w:line="360" w:lineRule="auto"/>
        <w:ind w:firstLine="567"/>
        <w:jc w:val="both"/>
        <w:rPr>
          <w:rFonts w:ascii="Arial" w:hAnsi="Arial" w:cs="Arial"/>
          <w:sz w:val="24"/>
          <w:szCs w:val="24"/>
        </w:rPr>
      </w:pPr>
      <w:r>
        <w:rPr>
          <w:rFonts w:ascii="Arial" w:hAnsi="Arial" w:cs="Arial"/>
          <w:sz w:val="24"/>
          <w:szCs w:val="24"/>
        </w:rPr>
        <w:t xml:space="preserve">Cabe destacar que </w:t>
      </w:r>
      <w:r w:rsidRPr="00277FA2">
        <w:rPr>
          <w:rFonts w:ascii="Arial" w:hAnsi="Arial" w:cs="Arial"/>
          <w:sz w:val="24"/>
          <w:szCs w:val="24"/>
        </w:rPr>
        <w:t xml:space="preserve">si nos </w:t>
      </w:r>
      <w:r>
        <w:rPr>
          <w:rFonts w:ascii="Arial" w:hAnsi="Arial" w:cs="Arial"/>
          <w:sz w:val="24"/>
          <w:szCs w:val="24"/>
        </w:rPr>
        <w:t>sumergimos</w:t>
      </w:r>
      <w:r w:rsidRPr="00277FA2">
        <w:rPr>
          <w:rFonts w:ascii="Arial" w:hAnsi="Arial" w:cs="Arial"/>
          <w:sz w:val="24"/>
          <w:szCs w:val="24"/>
        </w:rPr>
        <w:t xml:space="preserve"> </w:t>
      </w:r>
      <w:r>
        <w:rPr>
          <w:rFonts w:ascii="Arial" w:hAnsi="Arial" w:cs="Arial"/>
          <w:sz w:val="24"/>
          <w:szCs w:val="24"/>
        </w:rPr>
        <w:t xml:space="preserve">dentro de ese contexto, manteniendo una </w:t>
      </w:r>
      <w:r w:rsidRPr="00277FA2">
        <w:rPr>
          <w:rFonts w:ascii="Arial" w:hAnsi="Arial" w:cs="Arial"/>
          <w:sz w:val="24"/>
          <w:szCs w:val="24"/>
        </w:rPr>
        <w:t xml:space="preserve"> postura ingenua</w:t>
      </w:r>
      <w:r>
        <w:rPr>
          <w:rFonts w:ascii="Arial" w:hAnsi="Arial" w:cs="Arial"/>
          <w:sz w:val="24"/>
          <w:szCs w:val="24"/>
        </w:rPr>
        <w:t xml:space="preserve"> y humilde</w:t>
      </w:r>
      <w:r w:rsidRPr="00277FA2">
        <w:rPr>
          <w:rFonts w:ascii="Arial" w:hAnsi="Arial" w:cs="Arial"/>
          <w:sz w:val="24"/>
          <w:szCs w:val="24"/>
        </w:rPr>
        <w:t xml:space="preserve">, </w:t>
      </w:r>
      <w:r>
        <w:rPr>
          <w:rFonts w:ascii="Arial" w:hAnsi="Arial" w:cs="Arial"/>
          <w:sz w:val="24"/>
          <w:szCs w:val="24"/>
        </w:rPr>
        <w:t>lograremos reconocer</w:t>
      </w:r>
      <w:r w:rsidRPr="00277FA2">
        <w:rPr>
          <w:rFonts w:ascii="Arial" w:hAnsi="Arial" w:cs="Arial"/>
          <w:sz w:val="24"/>
          <w:szCs w:val="24"/>
        </w:rPr>
        <w:t xml:space="preserve"> que podemos y debemos </w:t>
      </w:r>
      <w:r>
        <w:rPr>
          <w:rFonts w:ascii="Arial" w:hAnsi="Arial" w:cs="Arial"/>
          <w:sz w:val="24"/>
          <w:szCs w:val="24"/>
        </w:rPr>
        <w:t>aprender mucho de los demás. Además es necesario</w:t>
      </w:r>
      <w:r w:rsidRPr="00277FA2">
        <w:rPr>
          <w:rFonts w:ascii="Arial" w:hAnsi="Arial" w:cs="Arial"/>
          <w:sz w:val="24"/>
          <w:szCs w:val="24"/>
        </w:rPr>
        <w:t xml:space="preserve"> </w:t>
      </w:r>
      <w:r>
        <w:rPr>
          <w:rFonts w:ascii="Arial" w:hAnsi="Arial" w:cs="Arial"/>
          <w:sz w:val="24"/>
          <w:szCs w:val="24"/>
        </w:rPr>
        <w:t>asumir</w:t>
      </w:r>
      <w:r w:rsidRPr="00277FA2">
        <w:rPr>
          <w:rFonts w:ascii="Arial" w:hAnsi="Arial" w:cs="Arial"/>
          <w:sz w:val="24"/>
          <w:szCs w:val="24"/>
        </w:rPr>
        <w:t xml:space="preserve"> que es </w:t>
      </w:r>
      <w:r>
        <w:rPr>
          <w:rFonts w:ascii="Arial" w:hAnsi="Arial" w:cs="Arial"/>
          <w:sz w:val="24"/>
          <w:szCs w:val="24"/>
        </w:rPr>
        <w:t>sumamente importante cuestionarnos</w:t>
      </w:r>
      <w:r w:rsidRPr="00277FA2">
        <w:rPr>
          <w:rFonts w:ascii="Arial" w:hAnsi="Arial" w:cs="Arial"/>
          <w:sz w:val="24"/>
          <w:szCs w:val="24"/>
        </w:rPr>
        <w:t xml:space="preserve"> sobre lo que creemos percibir</w:t>
      </w:r>
      <w:r>
        <w:rPr>
          <w:rFonts w:ascii="Arial" w:hAnsi="Arial" w:cs="Arial"/>
          <w:sz w:val="24"/>
          <w:szCs w:val="24"/>
        </w:rPr>
        <w:t xml:space="preserve"> a la hora de establecer juicios de valor. </w:t>
      </w:r>
      <w:r w:rsidRPr="00277FA2">
        <w:rPr>
          <w:rFonts w:ascii="Arial" w:hAnsi="Arial" w:cs="Arial"/>
          <w:sz w:val="24"/>
          <w:szCs w:val="24"/>
        </w:rPr>
        <w:t xml:space="preserve"> </w:t>
      </w:r>
      <w:r>
        <w:rPr>
          <w:rFonts w:ascii="Arial" w:hAnsi="Arial" w:cs="Arial"/>
          <w:sz w:val="24"/>
          <w:szCs w:val="24"/>
        </w:rPr>
        <w:t>De esta forma, se logrará conocer muchos de</w:t>
      </w:r>
      <w:r w:rsidRPr="00277FA2">
        <w:rPr>
          <w:rFonts w:ascii="Arial" w:hAnsi="Arial" w:cs="Arial"/>
          <w:sz w:val="24"/>
          <w:szCs w:val="24"/>
        </w:rPr>
        <w:t xml:space="preserve"> los </w:t>
      </w:r>
      <w:r>
        <w:rPr>
          <w:rFonts w:ascii="Arial" w:hAnsi="Arial" w:cs="Arial"/>
          <w:sz w:val="24"/>
          <w:szCs w:val="24"/>
        </w:rPr>
        <w:t>sucesos</w:t>
      </w:r>
      <w:r w:rsidRPr="00277FA2">
        <w:rPr>
          <w:rFonts w:ascii="Arial" w:hAnsi="Arial" w:cs="Arial"/>
          <w:sz w:val="24"/>
          <w:szCs w:val="24"/>
        </w:rPr>
        <w:t xml:space="preserve"> y acontecimientos que </w:t>
      </w:r>
      <w:r>
        <w:rPr>
          <w:rFonts w:ascii="Arial" w:hAnsi="Arial" w:cs="Arial"/>
          <w:sz w:val="24"/>
          <w:szCs w:val="24"/>
        </w:rPr>
        <w:t>definen</w:t>
      </w:r>
      <w:r w:rsidRPr="00277FA2">
        <w:rPr>
          <w:rFonts w:ascii="Arial" w:hAnsi="Arial" w:cs="Arial"/>
          <w:sz w:val="24"/>
          <w:szCs w:val="24"/>
        </w:rPr>
        <w:t xml:space="preserve"> </w:t>
      </w:r>
      <w:r>
        <w:rPr>
          <w:rFonts w:ascii="Arial" w:hAnsi="Arial" w:cs="Arial"/>
          <w:sz w:val="24"/>
          <w:szCs w:val="24"/>
        </w:rPr>
        <w:t>el</w:t>
      </w:r>
      <w:r w:rsidRPr="00277FA2">
        <w:rPr>
          <w:rFonts w:ascii="Arial" w:hAnsi="Arial" w:cs="Arial"/>
          <w:sz w:val="24"/>
          <w:szCs w:val="24"/>
        </w:rPr>
        <w:t xml:space="preserve"> desempeño tanto de las personas,  como de las comunidades que ellas </w:t>
      </w:r>
      <w:r>
        <w:rPr>
          <w:rFonts w:ascii="Arial" w:hAnsi="Arial" w:cs="Arial"/>
          <w:sz w:val="24"/>
          <w:szCs w:val="24"/>
        </w:rPr>
        <w:t>han conformado</w:t>
      </w:r>
      <w:r w:rsidRPr="00277FA2">
        <w:rPr>
          <w:rFonts w:ascii="Arial" w:hAnsi="Arial" w:cs="Arial"/>
          <w:sz w:val="24"/>
          <w:szCs w:val="24"/>
        </w:rPr>
        <w:t xml:space="preserve">. </w:t>
      </w:r>
      <w:r>
        <w:rPr>
          <w:rFonts w:ascii="Arial" w:hAnsi="Arial" w:cs="Arial"/>
          <w:sz w:val="24"/>
          <w:szCs w:val="24"/>
        </w:rPr>
        <w:t xml:space="preserve">Esta visión, de acuerdo a lo planteado por  Obregón (2003) </w:t>
      </w:r>
      <w:r w:rsidRPr="00277FA2">
        <w:rPr>
          <w:rFonts w:ascii="Arial" w:hAnsi="Arial" w:cs="Arial"/>
          <w:sz w:val="24"/>
          <w:szCs w:val="24"/>
        </w:rPr>
        <w:t>es predominantemente interpretativa</w:t>
      </w:r>
      <w:r>
        <w:rPr>
          <w:rFonts w:ascii="Arial" w:hAnsi="Arial" w:cs="Arial"/>
          <w:sz w:val="24"/>
          <w:szCs w:val="24"/>
        </w:rPr>
        <w:t xml:space="preserve">, pues busca adentrase </w:t>
      </w:r>
      <w:r w:rsidRPr="00277FA2">
        <w:rPr>
          <w:rFonts w:ascii="Arial" w:hAnsi="Arial" w:cs="Arial"/>
          <w:sz w:val="24"/>
          <w:szCs w:val="24"/>
        </w:rPr>
        <w:t xml:space="preserve">en el mundo personal de los sujetos, buscando la objetivación de los significados que ellos le atribuyen a sus acciones y que sirven de soporte a las interpretaciones que hacen de la realidad que los </w:t>
      </w:r>
      <w:r>
        <w:rPr>
          <w:rFonts w:ascii="Arial" w:hAnsi="Arial" w:cs="Arial"/>
          <w:sz w:val="24"/>
          <w:szCs w:val="24"/>
        </w:rPr>
        <w:t>embebe.</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 xml:space="preserve">     Todo lo anteriormente expresado,</w:t>
      </w:r>
      <w:r w:rsidRPr="00277FA2">
        <w:rPr>
          <w:rFonts w:ascii="Arial" w:hAnsi="Arial" w:cs="Arial"/>
          <w:sz w:val="24"/>
          <w:szCs w:val="24"/>
        </w:rPr>
        <w:t xml:space="preserve"> adquiere sentido si </w:t>
      </w:r>
      <w:r>
        <w:rPr>
          <w:rFonts w:ascii="Arial" w:hAnsi="Arial" w:cs="Arial"/>
          <w:sz w:val="24"/>
          <w:szCs w:val="24"/>
        </w:rPr>
        <w:t xml:space="preserve">se asumen las ideas de </w:t>
      </w:r>
      <w:r w:rsidRPr="00277FA2">
        <w:rPr>
          <w:rFonts w:ascii="Arial" w:hAnsi="Arial" w:cs="Arial"/>
          <w:sz w:val="24"/>
          <w:szCs w:val="24"/>
        </w:rPr>
        <w:t>Maturana (19</w:t>
      </w:r>
      <w:r>
        <w:rPr>
          <w:rFonts w:ascii="Arial" w:hAnsi="Arial" w:cs="Arial"/>
          <w:sz w:val="24"/>
          <w:szCs w:val="24"/>
        </w:rPr>
        <w:t>8</w:t>
      </w:r>
      <w:r w:rsidRPr="00277FA2">
        <w:rPr>
          <w:rFonts w:ascii="Arial" w:hAnsi="Arial" w:cs="Arial"/>
          <w:sz w:val="24"/>
          <w:szCs w:val="24"/>
        </w:rPr>
        <w:t xml:space="preserve">4) </w:t>
      </w:r>
      <w:r>
        <w:rPr>
          <w:rFonts w:ascii="Arial" w:hAnsi="Arial" w:cs="Arial"/>
          <w:sz w:val="24"/>
          <w:szCs w:val="24"/>
        </w:rPr>
        <w:t xml:space="preserve">cuando plantea </w:t>
      </w:r>
      <w:r w:rsidRPr="00277FA2">
        <w:rPr>
          <w:rFonts w:ascii="Arial" w:hAnsi="Arial" w:cs="Arial"/>
          <w:sz w:val="24"/>
          <w:szCs w:val="24"/>
        </w:rPr>
        <w:t xml:space="preserve"> que el observador se hace en la observación; </w:t>
      </w:r>
      <w:r>
        <w:rPr>
          <w:rFonts w:ascii="Arial" w:hAnsi="Arial" w:cs="Arial"/>
          <w:sz w:val="24"/>
          <w:szCs w:val="24"/>
        </w:rPr>
        <w:t xml:space="preserve">lo que conlleva </w:t>
      </w:r>
      <w:r w:rsidRPr="00277FA2">
        <w:rPr>
          <w:rFonts w:ascii="Arial" w:hAnsi="Arial" w:cs="Arial"/>
          <w:sz w:val="24"/>
          <w:szCs w:val="24"/>
        </w:rPr>
        <w:t xml:space="preserve">a </w:t>
      </w:r>
      <w:r>
        <w:rPr>
          <w:rFonts w:ascii="Arial" w:hAnsi="Arial" w:cs="Arial"/>
          <w:sz w:val="24"/>
          <w:szCs w:val="24"/>
        </w:rPr>
        <w:t xml:space="preserve">un </w:t>
      </w:r>
      <w:r w:rsidRPr="00277FA2">
        <w:rPr>
          <w:rFonts w:ascii="Arial" w:hAnsi="Arial" w:cs="Arial"/>
          <w:sz w:val="24"/>
          <w:szCs w:val="24"/>
        </w:rPr>
        <w:t xml:space="preserve">proceso de representación de la vida diaria que asentiría hacerla pública </w:t>
      </w:r>
      <w:r>
        <w:rPr>
          <w:rFonts w:ascii="Arial" w:hAnsi="Arial" w:cs="Arial"/>
          <w:sz w:val="24"/>
          <w:szCs w:val="24"/>
        </w:rPr>
        <w:t>por medio de su comunicabilidad.</w:t>
      </w:r>
      <w:r w:rsidRPr="00277FA2">
        <w:rPr>
          <w:rFonts w:ascii="Arial" w:hAnsi="Arial" w:cs="Arial"/>
          <w:sz w:val="24"/>
          <w:szCs w:val="24"/>
        </w:rPr>
        <w:t xml:space="preserve"> </w:t>
      </w:r>
      <w:r>
        <w:rPr>
          <w:rFonts w:ascii="Arial" w:hAnsi="Arial" w:cs="Arial"/>
          <w:sz w:val="24"/>
          <w:szCs w:val="24"/>
        </w:rPr>
        <w:t>De acuerdo al autor, se hace sumamente necesario que nuestros investigadores se inclinen por a</w:t>
      </w:r>
      <w:r w:rsidRPr="004756F2">
        <w:rPr>
          <w:rFonts w:ascii="Arial" w:hAnsi="Arial" w:cs="Arial"/>
          <w:sz w:val="24"/>
          <w:szCs w:val="24"/>
        </w:rPr>
        <w:t xml:space="preserve">dquirir una formación eficiente en epistemología de la investigación cualitativa, </w:t>
      </w:r>
      <w:r>
        <w:rPr>
          <w:rFonts w:ascii="Arial" w:hAnsi="Arial" w:cs="Arial"/>
          <w:sz w:val="24"/>
          <w:szCs w:val="24"/>
        </w:rPr>
        <w:t xml:space="preserve">que le permitirá </w:t>
      </w:r>
      <w:r w:rsidRPr="004756F2">
        <w:rPr>
          <w:rFonts w:ascii="Arial" w:hAnsi="Arial" w:cs="Arial"/>
          <w:sz w:val="24"/>
          <w:szCs w:val="24"/>
        </w:rPr>
        <w:t>valora</w:t>
      </w:r>
      <w:r>
        <w:rPr>
          <w:rFonts w:ascii="Arial" w:hAnsi="Arial" w:cs="Arial"/>
          <w:sz w:val="24"/>
          <w:szCs w:val="24"/>
        </w:rPr>
        <w:t>r</w:t>
      </w:r>
      <w:r w:rsidRPr="004756F2">
        <w:rPr>
          <w:rFonts w:ascii="Arial" w:hAnsi="Arial" w:cs="Arial"/>
          <w:sz w:val="24"/>
          <w:szCs w:val="24"/>
        </w:rPr>
        <w:t xml:space="preserve"> la  sub</w:t>
      </w:r>
      <w:r>
        <w:rPr>
          <w:rFonts w:ascii="Arial" w:hAnsi="Arial" w:cs="Arial"/>
          <w:sz w:val="24"/>
          <w:szCs w:val="24"/>
        </w:rPr>
        <w:t xml:space="preserve">jetividad de quien investiga, </w:t>
      </w:r>
      <w:r w:rsidRPr="004756F2">
        <w:rPr>
          <w:rFonts w:ascii="Arial" w:hAnsi="Arial" w:cs="Arial"/>
          <w:sz w:val="24"/>
          <w:szCs w:val="24"/>
        </w:rPr>
        <w:t xml:space="preserve">reconociendo que los saberes de un </w:t>
      </w:r>
      <w:r>
        <w:rPr>
          <w:rFonts w:ascii="Arial" w:hAnsi="Arial" w:cs="Arial"/>
          <w:sz w:val="24"/>
          <w:szCs w:val="24"/>
        </w:rPr>
        <w:t xml:space="preserve">individuo, inmerso en una sociedad, </w:t>
      </w:r>
      <w:r w:rsidRPr="004756F2">
        <w:rPr>
          <w:rFonts w:ascii="Arial" w:hAnsi="Arial" w:cs="Arial"/>
          <w:sz w:val="24"/>
          <w:szCs w:val="24"/>
        </w:rPr>
        <w:t>son soci</w:t>
      </w:r>
      <w:r>
        <w:rPr>
          <w:rFonts w:ascii="Arial" w:hAnsi="Arial" w:cs="Arial"/>
          <w:sz w:val="24"/>
          <w:szCs w:val="24"/>
        </w:rPr>
        <w:t>o-referenciales y generan saberes valiosos, capaces de transformar las prácticas humanas y generar teorías transformadoras.</w:t>
      </w:r>
    </w:p>
    <w:p w:rsidR="00845898" w:rsidRDefault="00845898" w:rsidP="00804D5C">
      <w:pPr>
        <w:spacing w:after="0" w:line="360" w:lineRule="auto"/>
        <w:ind w:firstLine="567"/>
        <w:jc w:val="both"/>
        <w:rPr>
          <w:rFonts w:ascii="Arial" w:hAnsi="Arial" w:cs="Arial"/>
          <w:sz w:val="24"/>
          <w:szCs w:val="24"/>
        </w:rPr>
      </w:pPr>
      <w:r>
        <w:rPr>
          <w:rFonts w:ascii="Arial" w:hAnsi="Arial" w:cs="Arial"/>
          <w:sz w:val="24"/>
          <w:szCs w:val="24"/>
        </w:rPr>
        <w:t>Entonces no es necesario tardar años buscando la fuente de conocimiento para emprender nuestra propuesta doctoral, se trata de dejar a un lado la visión segmentada del positivismo y comenzar a pensar e investigar de una manera holista y compleja, comprendiendo los escenarios y fenómenos que se generan en el medio en el que nos desenvolvemos día a día, no sólo para un mérito o mayor nivel profesional; sino en el bosquejo de una sociedad en crisis que necesita ser escuchada, valdría preguntarse ¿Cuándo comenzamos?</w:t>
      </w:r>
    </w:p>
    <w:p w:rsidR="00845898" w:rsidRDefault="00845898" w:rsidP="00845898">
      <w:pPr>
        <w:jc w:val="center"/>
        <w:rPr>
          <w:rFonts w:ascii="Arial" w:hAnsi="Arial" w:cs="Arial"/>
          <w:b/>
          <w:sz w:val="24"/>
          <w:szCs w:val="24"/>
        </w:rPr>
      </w:pPr>
    </w:p>
    <w:p w:rsidR="00845898" w:rsidRDefault="00845898" w:rsidP="00845898">
      <w:pPr>
        <w:jc w:val="center"/>
        <w:rPr>
          <w:rFonts w:ascii="Arial" w:hAnsi="Arial" w:cs="Arial"/>
          <w:b/>
          <w:sz w:val="24"/>
          <w:szCs w:val="24"/>
        </w:rPr>
      </w:pPr>
      <w:r w:rsidRPr="00BF6963">
        <w:rPr>
          <w:rFonts w:ascii="Arial" w:hAnsi="Arial" w:cs="Arial"/>
          <w:b/>
          <w:sz w:val="24"/>
          <w:szCs w:val="24"/>
        </w:rPr>
        <w:t>REFERENCIAS</w:t>
      </w:r>
      <w:r>
        <w:rPr>
          <w:rFonts w:ascii="Arial" w:hAnsi="Arial" w:cs="Arial"/>
          <w:b/>
          <w:sz w:val="24"/>
          <w:szCs w:val="24"/>
        </w:rPr>
        <w:t xml:space="preserve"> BIBLIOGRAFICAS</w:t>
      </w:r>
    </w:p>
    <w:p w:rsidR="00845898" w:rsidRPr="00BF6963" w:rsidRDefault="00845898" w:rsidP="00845898">
      <w:pPr>
        <w:jc w:val="center"/>
        <w:rPr>
          <w:rFonts w:ascii="Arial" w:hAnsi="Arial" w:cs="Arial"/>
          <w:b/>
          <w:sz w:val="24"/>
          <w:szCs w:val="24"/>
        </w:rPr>
      </w:pPr>
    </w:p>
    <w:p w:rsidR="00194E0C" w:rsidRDefault="00194E0C" w:rsidP="00194E0C">
      <w:pPr>
        <w:spacing w:after="0" w:line="240" w:lineRule="auto"/>
        <w:ind w:left="284" w:hanging="284"/>
        <w:jc w:val="both"/>
        <w:rPr>
          <w:rFonts w:ascii="Arial" w:hAnsi="Arial" w:cs="Arial"/>
          <w:sz w:val="24"/>
          <w:szCs w:val="24"/>
        </w:rPr>
      </w:pPr>
      <w:r w:rsidRPr="004D5199">
        <w:rPr>
          <w:rFonts w:ascii="Arial" w:hAnsi="Arial" w:cs="Arial"/>
          <w:sz w:val="24"/>
          <w:szCs w:val="24"/>
        </w:rPr>
        <w:t>Camejo, A. (2006).</w:t>
      </w:r>
      <w:r>
        <w:rPr>
          <w:rFonts w:ascii="Arial" w:hAnsi="Arial" w:cs="Arial"/>
          <w:sz w:val="24"/>
          <w:szCs w:val="24"/>
        </w:rPr>
        <w:t xml:space="preserve"> </w:t>
      </w:r>
      <w:r w:rsidRPr="006C489C">
        <w:rPr>
          <w:rFonts w:ascii="Arial" w:hAnsi="Arial" w:cs="Arial"/>
          <w:b/>
          <w:sz w:val="24"/>
          <w:szCs w:val="24"/>
        </w:rPr>
        <w:t>La epistemología constructivista en el contexto de la post-modernidad</w:t>
      </w:r>
      <w:r w:rsidRPr="004D5199">
        <w:rPr>
          <w:rFonts w:ascii="Arial" w:hAnsi="Arial" w:cs="Arial"/>
          <w:sz w:val="24"/>
          <w:szCs w:val="24"/>
        </w:rPr>
        <w:t xml:space="preserve">. [Revista en </w:t>
      </w:r>
      <w:bookmarkStart w:id="0" w:name="_GoBack"/>
      <w:bookmarkEnd w:id="0"/>
      <w:r w:rsidRPr="004D5199">
        <w:rPr>
          <w:rFonts w:ascii="Arial" w:hAnsi="Arial" w:cs="Arial"/>
          <w:sz w:val="24"/>
          <w:szCs w:val="24"/>
        </w:rPr>
        <w:t>línea]. Disponible en: http://www.eumed.net/entelequia/es.art.php?a=01a04. [Consulta: 2015, Marzo, 10].</w:t>
      </w:r>
    </w:p>
    <w:p w:rsidR="00194E0C" w:rsidRDefault="00194E0C" w:rsidP="00194E0C">
      <w:pPr>
        <w:spacing w:after="0" w:line="240" w:lineRule="auto"/>
        <w:ind w:left="284" w:hanging="284"/>
        <w:jc w:val="both"/>
        <w:rPr>
          <w:rFonts w:ascii="Arial" w:hAnsi="Arial" w:cs="Arial"/>
          <w:sz w:val="24"/>
          <w:szCs w:val="24"/>
        </w:rPr>
      </w:pPr>
    </w:p>
    <w:p w:rsidR="00194E0C" w:rsidRDefault="00194E0C" w:rsidP="00194E0C">
      <w:pPr>
        <w:spacing w:after="0" w:line="240" w:lineRule="auto"/>
        <w:ind w:left="284" w:hanging="284"/>
        <w:jc w:val="both"/>
        <w:rPr>
          <w:rFonts w:ascii="Arial" w:hAnsi="Arial" w:cs="Arial"/>
          <w:sz w:val="24"/>
          <w:szCs w:val="24"/>
        </w:rPr>
      </w:pPr>
      <w:proofErr w:type="spellStart"/>
      <w:r w:rsidRPr="00C24EFC">
        <w:rPr>
          <w:rFonts w:ascii="Arial" w:hAnsi="Arial" w:cs="Arial"/>
          <w:sz w:val="24"/>
          <w:szCs w:val="24"/>
        </w:rPr>
        <w:t>Giannini</w:t>
      </w:r>
      <w:proofErr w:type="spellEnd"/>
      <w:r>
        <w:rPr>
          <w:rFonts w:ascii="Arial" w:hAnsi="Arial" w:cs="Arial"/>
          <w:sz w:val="24"/>
          <w:szCs w:val="24"/>
        </w:rPr>
        <w:t>, H</w:t>
      </w:r>
      <w:r w:rsidRPr="00C24EFC">
        <w:rPr>
          <w:rFonts w:ascii="Arial" w:hAnsi="Arial" w:cs="Arial"/>
          <w:sz w:val="24"/>
          <w:szCs w:val="24"/>
        </w:rPr>
        <w:t>.</w:t>
      </w:r>
      <w:r>
        <w:rPr>
          <w:rFonts w:ascii="Arial" w:hAnsi="Arial" w:cs="Arial"/>
          <w:sz w:val="24"/>
          <w:szCs w:val="24"/>
        </w:rPr>
        <w:t xml:space="preserve"> (1981). </w:t>
      </w:r>
      <w:r w:rsidRPr="006C489C">
        <w:rPr>
          <w:rFonts w:ascii="Arial" w:hAnsi="Arial" w:cs="Arial"/>
          <w:b/>
          <w:sz w:val="24"/>
          <w:szCs w:val="24"/>
        </w:rPr>
        <w:t>Desde las palabras</w:t>
      </w:r>
      <w:r w:rsidRPr="00C24EFC">
        <w:rPr>
          <w:rFonts w:ascii="Arial" w:hAnsi="Arial" w:cs="Arial"/>
          <w:sz w:val="24"/>
          <w:szCs w:val="24"/>
        </w:rPr>
        <w:t>. Santiago de Chile:</w:t>
      </w:r>
      <w:r>
        <w:rPr>
          <w:rFonts w:ascii="Arial" w:hAnsi="Arial" w:cs="Arial"/>
          <w:sz w:val="24"/>
          <w:szCs w:val="24"/>
        </w:rPr>
        <w:t xml:space="preserve"> </w:t>
      </w:r>
      <w:r w:rsidRPr="00C24EFC">
        <w:rPr>
          <w:rFonts w:ascii="Arial" w:hAnsi="Arial" w:cs="Arial"/>
          <w:sz w:val="24"/>
          <w:szCs w:val="24"/>
        </w:rPr>
        <w:t>Nueva Universidad. Univ</w:t>
      </w:r>
      <w:r>
        <w:rPr>
          <w:rFonts w:ascii="Arial" w:hAnsi="Arial" w:cs="Arial"/>
          <w:sz w:val="24"/>
          <w:szCs w:val="24"/>
        </w:rPr>
        <w:t>ersidad Católica de Chile.</w:t>
      </w:r>
    </w:p>
    <w:p w:rsidR="00194E0C" w:rsidRDefault="00194E0C" w:rsidP="00194E0C">
      <w:pPr>
        <w:spacing w:after="0" w:line="240" w:lineRule="auto"/>
        <w:ind w:left="284" w:hanging="284"/>
        <w:jc w:val="both"/>
        <w:rPr>
          <w:rFonts w:ascii="Arial" w:hAnsi="Arial" w:cs="Arial"/>
          <w:sz w:val="24"/>
          <w:szCs w:val="24"/>
        </w:rPr>
      </w:pPr>
    </w:p>
    <w:p w:rsidR="00194E0C" w:rsidRDefault="00194E0C" w:rsidP="00194E0C">
      <w:pPr>
        <w:spacing w:after="0" w:line="240" w:lineRule="auto"/>
        <w:ind w:left="284" w:hanging="284"/>
        <w:jc w:val="both"/>
        <w:rPr>
          <w:rFonts w:ascii="Arial" w:hAnsi="Arial" w:cs="Arial"/>
          <w:sz w:val="24"/>
          <w:szCs w:val="24"/>
        </w:rPr>
      </w:pPr>
      <w:r>
        <w:rPr>
          <w:rFonts w:ascii="Arial" w:hAnsi="Arial" w:cs="Arial"/>
          <w:sz w:val="24"/>
          <w:szCs w:val="24"/>
        </w:rPr>
        <w:t xml:space="preserve">Graterol, M. (1996). </w:t>
      </w:r>
      <w:r w:rsidRPr="006C489C">
        <w:rPr>
          <w:rFonts w:ascii="Arial" w:hAnsi="Arial" w:cs="Arial"/>
          <w:b/>
          <w:sz w:val="24"/>
          <w:szCs w:val="24"/>
        </w:rPr>
        <w:t>Paradigmas y creac</w:t>
      </w:r>
      <w:r>
        <w:rPr>
          <w:rFonts w:ascii="Arial" w:hAnsi="Arial" w:cs="Arial"/>
          <w:b/>
          <w:sz w:val="24"/>
          <w:szCs w:val="24"/>
        </w:rPr>
        <w:t xml:space="preserve">ión de conocimiento en naciones </w:t>
      </w:r>
      <w:r w:rsidRPr="006C489C">
        <w:rPr>
          <w:rFonts w:ascii="Arial" w:hAnsi="Arial" w:cs="Arial"/>
          <w:b/>
          <w:sz w:val="24"/>
          <w:szCs w:val="24"/>
        </w:rPr>
        <w:t>neocoloniale</w:t>
      </w:r>
      <w:r>
        <w:rPr>
          <w:rFonts w:ascii="Arial" w:hAnsi="Arial" w:cs="Arial"/>
          <w:sz w:val="24"/>
          <w:szCs w:val="24"/>
        </w:rPr>
        <w:t xml:space="preserve">s </w:t>
      </w:r>
      <w:r w:rsidRPr="009E69FC">
        <w:rPr>
          <w:rFonts w:ascii="Arial" w:hAnsi="Arial" w:cs="Arial"/>
          <w:sz w:val="24"/>
          <w:szCs w:val="24"/>
        </w:rPr>
        <w:t>Caracas: Editorial</w:t>
      </w:r>
      <w:r>
        <w:rPr>
          <w:rFonts w:ascii="Arial" w:hAnsi="Arial" w:cs="Arial"/>
          <w:sz w:val="24"/>
          <w:szCs w:val="24"/>
        </w:rPr>
        <w:t xml:space="preserve"> </w:t>
      </w:r>
      <w:r w:rsidRPr="009E69FC">
        <w:rPr>
          <w:rFonts w:ascii="Arial" w:hAnsi="Arial" w:cs="Arial"/>
          <w:sz w:val="24"/>
          <w:szCs w:val="24"/>
        </w:rPr>
        <w:t>Tropykos-Universidad de Carabobo, 1996.</w:t>
      </w:r>
    </w:p>
    <w:p w:rsidR="00194E0C" w:rsidRDefault="00194E0C" w:rsidP="00194E0C">
      <w:pPr>
        <w:spacing w:after="0" w:line="240" w:lineRule="auto"/>
        <w:ind w:left="284" w:hanging="284"/>
        <w:jc w:val="both"/>
        <w:rPr>
          <w:rFonts w:ascii="Arial" w:hAnsi="Arial" w:cs="Arial"/>
          <w:sz w:val="24"/>
          <w:szCs w:val="24"/>
        </w:rPr>
      </w:pPr>
    </w:p>
    <w:p w:rsidR="00194E0C" w:rsidRDefault="00194E0C" w:rsidP="00194E0C">
      <w:pPr>
        <w:spacing w:after="0" w:line="240" w:lineRule="auto"/>
        <w:ind w:left="284" w:hanging="284"/>
        <w:jc w:val="both"/>
        <w:rPr>
          <w:rFonts w:ascii="Arial" w:hAnsi="Arial" w:cs="Arial"/>
          <w:sz w:val="24"/>
          <w:szCs w:val="24"/>
        </w:rPr>
      </w:pPr>
      <w:r w:rsidRPr="00F64689">
        <w:rPr>
          <w:rFonts w:ascii="Arial" w:hAnsi="Arial" w:cs="Arial"/>
          <w:sz w:val="24"/>
          <w:szCs w:val="24"/>
        </w:rPr>
        <w:t xml:space="preserve">Heidegger, M. (2000). </w:t>
      </w:r>
      <w:r w:rsidRPr="006C489C">
        <w:rPr>
          <w:rFonts w:ascii="Arial" w:hAnsi="Arial" w:cs="Arial"/>
          <w:b/>
          <w:sz w:val="24"/>
          <w:szCs w:val="24"/>
        </w:rPr>
        <w:t>Los problemas fundamentales de la fenomenología.</w:t>
      </w:r>
      <w:r>
        <w:rPr>
          <w:rFonts w:ascii="Arial" w:hAnsi="Arial" w:cs="Arial"/>
          <w:sz w:val="24"/>
          <w:szCs w:val="24"/>
        </w:rPr>
        <w:t xml:space="preserve"> </w:t>
      </w:r>
      <w:r w:rsidRPr="00F64689">
        <w:rPr>
          <w:rFonts w:ascii="Arial" w:hAnsi="Arial" w:cs="Arial"/>
          <w:sz w:val="24"/>
          <w:szCs w:val="24"/>
        </w:rPr>
        <w:t xml:space="preserve">Madrid: </w:t>
      </w:r>
      <w:proofErr w:type="spellStart"/>
      <w:r w:rsidRPr="00F64689">
        <w:rPr>
          <w:rFonts w:ascii="Arial" w:hAnsi="Arial" w:cs="Arial"/>
          <w:sz w:val="24"/>
          <w:szCs w:val="24"/>
        </w:rPr>
        <w:t>Trotta</w:t>
      </w:r>
      <w:proofErr w:type="spellEnd"/>
      <w:r w:rsidRPr="00F64689">
        <w:rPr>
          <w:rFonts w:ascii="Arial" w:hAnsi="Arial" w:cs="Arial"/>
          <w:sz w:val="24"/>
          <w:szCs w:val="24"/>
        </w:rPr>
        <w:t>.</w:t>
      </w:r>
    </w:p>
    <w:p w:rsidR="00194E0C" w:rsidRDefault="00194E0C" w:rsidP="00194E0C">
      <w:pPr>
        <w:spacing w:after="0" w:line="240" w:lineRule="auto"/>
        <w:ind w:left="284" w:hanging="284"/>
        <w:jc w:val="both"/>
        <w:rPr>
          <w:rFonts w:ascii="Arial" w:hAnsi="Arial" w:cs="Arial"/>
          <w:sz w:val="24"/>
          <w:szCs w:val="24"/>
        </w:rPr>
      </w:pPr>
      <w:r w:rsidRPr="00527635">
        <w:rPr>
          <w:rFonts w:ascii="Arial" w:hAnsi="Arial" w:cs="Arial"/>
          <w:sz w:val="24"/>
          <w:szCs w:val="24"/>
        </w:rPr>
        <w:t xml:space="preserve">Heller, A. (1998). </w:t>
      </w:r>
      <w:r w:rsidRPr="006C489C">
        <w:rPr>
          <w:rFonts w:ascii="Arial" w:hAnsi="Arial" w:cs="Arial"/>
          <w:b/>
          <w:sz w:val="24"/>
          <w:szCs w:val="24"/>
        </w:rPr>
        <w:t>Sociología de la vida cotidiana</w:t>
      </w:r>
      <w:r w:rsidRPr="00527635">
        <w:rPr>
          <w:rFonts w:ascii="Arial" w:hAnsi="Arial" w:cs="Arial"/>
          <w:sz w:val="24"/>
          <w:szCs w:val="24"/>
        </w:rPr>
        <w:t>. Barcelona: Ediciones Península.</w:t>
      </w:r>
    </w:p>
    <w:p w:rsidR="00194E0C" w:rsidRDefault="00194E0C" w:rsidP="00194E0C">
      <w:pPr>
        <w:spacing w:after="0" w:line="240" w:lineRule="auto"/>
        <w:ind w:left="284" w:hanging="284"/>
        <w:jc w:val="both"/>
        <w:rPr>
          <w:rFonts w:ascii="Arial" w:hAnsi="Arial" w:cs="Arial"/>
          <w:sz w:val="24"/>
          <w:szCs w:val="24"/>
        </w:rPr>
      </w:pPr>
    </w:p>
    <w:p w:rsidR="00194E0C" w:rsidRDefault="00194E0C" w:rsidP="00194E0C">
      <w:pPr>
        <w:spacing w:after="0" w:line="240" w:lineRule="auto"/>
        <w:ind w:left="284" w:hanging="284"/>
        <w:jc w:val="both"/>
        <w:rPr>
          <w:rFonts w:ascii="Arial" w:hAnsi="Arial" w:cs="Arial"/>
          <w:sz w:val="24"/>
          <w:szCs w:val="24"/>
        </w:rPr>
      </w:pPr>
      <w:proofErr w:type="spellStart"/>
      <w:r w:rsidRPr="004D5199">
        <w:rPr>
          <w:rFonts w:ascii="Arial" w:hAnsi="Arial" w:cs="Arial"/>
          <w:sz w:val="24"/>
          <w:szCs w:val="24"/>
        </w:rPr>
        <w:t>Jubes</w:t>
      </w:r>
      <w:proofErr w:type="spellEnd"/>
      <w:r w:rsidRPr="004D5199">
        <w:rPr>
          <w:rFonts w:ascii="Arial" w:hAnsi="Arial" w:cs="Arial"/>
          <w:sz w:val="24"/>
          <w:szCs w:val="24"/>
        </w:rPr>
        <w:t xml:space="preserve">, E.; Laso, E.; Ponce, A. (1995). </w:t>
      </w:r>
      <w:r w:rsidRPr="006C489C">
        <w:rPr>
          <w:rFonts w:ascii="Arial" w:hAnsi="Arial" w:cs="Arial"/>
          <w:b/>
          <w:sz w:val="24"/>
          <w:szCs w:val="24"/>
        </w:rPr>
        <w:t>Constructivismo y construccionismo: Dos extremos de la cuerda floja</w:t>
      </w:r>
      <w:r w:rsidRPr="004D5199">
        <w:rPr>
          <w:rFonts w:ascii="Arial" w:hAnsi="Arial" w:cs="Arial"/>
          <w:sz w:val="24"/>
          <w:szCs w:val="24"/>
        </w:rPr>
        <w:t>. [Documento en línea]. Disponible en http://estebanlaso.com/pdfs/constructivismo-construccionismo.</w:t>
      </w:r>
    </w:p>
    <w:p w:rsidR="00194E0C" w:rsidRDefault="00194E0C" w:rsidP="00194E0C">
      <w:pPr>
        <w:spacing w:after="0" w:line="240" w:lineRule="auto"/>
        <w:ind w:left="284" w:hanging="284"/>
        <w:jc w:val="both"/>
        <w:rPr>
          <w:rFonts w:ascii="Arial" w:hAnsi="Arial" w:cs="Arial"/>
          <w:sz w:val="24"/>
          <w:szCs w:val="24"/>
        </w:rPr>
      </w:pPr>
      <w:proofErr w:type="gramStart"/>
      <w:r w:rsidRPr="004D5199">
        <w:rPr>
          <w:rFonts w:ascii="Arial" w:hAnsi="Arial" w:cs="Arial"/>
          <w:sz w:val="24"/>
          <w:szCs w:val="24"/>
        </w:rPr>
        <w:t>pdf</w:t>
      </w:r>
      <w:proofErr w:type="gramEnd"/>
      <w:r w:rsidRPr="004D5199">
        <w:rPr>
          <w:rFonts w:ascii="Arial" w:hAnsi="Arial" w:cs="Arial"/>
          <w:sz w:val="24"/>
          <w:szCs w:val="24"/>
        </w:rPr>
        <w:t>. [Consulta: 2015, Marzo, 13].</w:t>
      </w:r>
    </w:p>
    <w:p w:rsidR="00194E0C" w:rsidRDefault="00194E0C" w:rsidP="00194E0C">
      <w:pPr>
        <w:spacing w:after="0" w:line="240" w:lineRule="auto"/>
        <w:ind w:left="284" w:hanging="284"/>
        <w:jc w:val="both"/>
        <w:rPr>
          <w:rFonts w:ascii="Arial" w:hAnsi="Arial" w:cs="Arial"/>
          <w:sz w:val="24"/>
          <w:szCs w:val="24"/>
        </w:rPr>
      </w:pPr>
    </w:p>
    <w:p w:rsidR="00194E0C" w:rsidRDefault="00194E0C" w:rsidP="00194E0C">
      <w:pPr>
        <w:spacing w:after="0" w:line="240" w:lineRule="auto"/>
        <w:ind w:left="284" w:hanging="284"/>
        <w:jc w:val="both"/>
        <w:rPr>
          <w:rFonts w:ascii="Arial" w:hAnsi="Arial" w:cs="Arial"/>
          <w:sz w:val="24"/>
          <w:szCs w:val="24"/>
        </w:rPr>
      </w:pPr>
      <w:r w:rsidRPr="00413DA6">
        <w:rPr>
          <w:rFonts w:ascii="Arial" w:hAnsi="Arial" w:cs="Arial"/>
          <w:sz w:val="24"/>
          <w:szCs w:val="24"/>
        </w:rPr>
        <w:t xml:space="preserve">Maturana, H.; Valera, F. (1984). </w:t>
      </w:r>
      <w:r w:rsidRPr="006C489C">
        <w:rPr>
          <w:rFonts w:ascii="Arial" w:hAnsi="Arial" w:cs="Arial"/>
          <w:b/>
          <w:sz w:val="24"/>
          <w:szCs w:val="24"/>
        </w:rPr>
        <w:t>El árbol del conocimient</w:t>
      </w:r>
      <w:r w:rsidRPr="00413DA6">
        <w:rPr>
          <w:rFonts w:ascii="Arial" w:hAnsi="Arial" w:cs="Arial"/>
          <w:sz w:val="24"/>
          <w:szCs w:val="24"/>
        </w:rPr>
        <w:t>o. Universitaria: Chile</w:t>
      </w:r>
    </w:p>
    <w:p w:rsidR="00194E0C" w:rsidRDefault="00194E0C" w:rsidP="00194E0C">
      <w:pPr>
        <w:spacing w:after="0" w:line="240" w:lineRule="auto"/>
        <w:ind w:left="284" w:hanging="284"/>
        <w:jc w:val="both"/>
        <w:rPr>
          <w:rFonts w:ascii="Arial" w:hAnsi="Arial" w:cs="Arial"/>
          <w:sz w:val="24"/>
          <w:szCs w:val="24"/>
        </w:rPr>
      </w:pPr>
    </w:p>
    <w:p w:rsidR="00194E0C" w:rsidRDefault="00194E0C" w:rsidP="00194E0C">
      <w:pPr>
        <w:spacing w:after="0" w:line="240" w:lineRule="auto"/>
        <w:ind w:left="284" w:hanging="284"/>
        <w:jc w:val="both"/>
        <w:rPr>
          <w:rFonts w:ascii="Arial" w:hAnsi="Arial" w:cs="Arial"/>
          <w:sz w:val="24"/>
          <w:szCs w:val="24"/>
        </w:rPr>
      </w:pPr>
      <w:r w:rsidRPr="004D5199">
        <w:rPr>
          <w:rFonts w:ascii="Arial" w:hAnsi="Arial" w:cs="Arial"/>
          <w:sz w:val="24"/>
          <w:szCs w:val="24"/>
        </w:rPr>
        <w:t xml:space="preserve">Montes, L. (1995). </w:t>
      </w:r>
      <w:r w:rsidRPr="006C489C">
        <w:rPr>
          <w:rFonts w:ascii="Arial" w:hAnsi="Arial" w:cs="Arial"/>
          <w:b/>
          <w:sz w:val="24"/>
          <w:szCs w:val="24"/>
        </w:rPr>
        <w:t>El Principio de Complejidad. Ciencias, Epistemología y Política</w:t>
      </w:r>
      <w:r w:rsidRPr="004D5199">
        <w:rPr>
          <w:rFonts w:ascii="Arial" w:hAnsi="Arial" w:cs="Arial"/>
          <w:sz w:val="24"/>
          <w:szCs w:val="24"/>
        </w:rPr>
        <w:t>. Caracas: Universidad Simón Rodríguez.</w:t>
      </w:r>
    </w:p>
    <w:p w:rsidR="00194E0C" w:rsidRDefault="00194E0C" w:rsidP="00194E0C">
      <w:pPr>
        <w:spacing w:after="0" w:line="240" w:lineRule="auto"/>
        <w:ind w:left="284" w:hanging="284"/>
        <w:jc w:val="both"/>
        <w:rPr>
          <w:rFonts w:ascii="Arial" w:hAnsi="Arial" w:cs="Arial"/>
          <w:sz w:val="24"/>
          <w:szCs w:val="24"/>
        </w:rPr>
      </w:pPr>
    </w:p>
    <w:p w:rsidR="00194E0C" w:rsidRDefault="00194E0C" w:rsidP="00194E0C">
      <w:pPr>
        <w:spacing w:after="0" w:line="240" w:lineRule="auto"/>
        <w:ind w:left="284" w:hanging="284"/>
        <w:jc w:val="both"/>
      </w:pPr>
      <w:r w:rsidRPr="00290CD1">
        <w:rPr>
          <w:rFonts w:ascii="Arial" w:hAnsi="Arial" w:cs="Arial"/>
          <w:sz w:val="24"/>
          <w:szCs w:val="24"/>
        </w:rPr>
        <w:t xml:space="preserve">Morín, E. (2005). </w:t>
      </w:r>
      <w:r w:rsidRPr="006C489C">
        <w:rPr>
          <w:rFonts w:ascii="Arial" w:hAnsi="Arial" w:cs="Arial"/>
          <w:b/>
          <w:sz w:val="24"/>
          <w:szCs w:val="24"/>
        </w:rPr>
        <w:t>Introducción al pensamiento complejo</w:t>
      </w:r>
      <w:r w:rsidRPr="00290CD1">
        <w:rPr>
          <w:rFonts w:ascii="Arial" w:hAnsi="Arial" w:cs="Arial"/>
          <w:sz w:val="24"/>
          <w:szCs w:val="24"/>
        </w:rPr>
        <w:t>. Gedisa: Barcelona</w:t>
      </w:r>
      <w:r w:rsidRPr="008A34A1">
        <w:t xml:space="preserve"> </w:t>
      </w:r>
    </w:p>
    <w:p w:rsidR="00194E0C" w:rsidRDefault="00194E0C" w:rsidP="00194E0C">
      <w:pPr>
        <w:spacing w:after="0" w:line="240" w:lineRule="auto"/>
        <w:ind w:left="284" w:hanging="284"/>
        <w:jc w:val="both"/>
      </w:pPr>
    </w:p>
    <w:p w:rsidR="00194E0C" w:rsidRDefault="00194E0C" w:rsidP="00194E0C">
      <w:pPr>
        <w:spacing w:after="0" w:line="240" w:lineRule="auto"/>
        <w:ind w:left="284" w:hanging="284"/>
        <w:jc w:val="both"/>
        <w:rPr>
          <w:rFonts w:ascii="Arial" w:hAnsi="Arial" w:cs="Arial"/>
          <w:sz w:val="24"/>
        </w:rPr>
      </w:pPr>
      <w:r>
        <w:rPr>
          <w:rFonts w:ascii="Arial" w:hAnsi="Arial" w:cs="Arial"/>
          <w:sz w:val="24"/>
        </w:rPr>
        <w:t xml:space="preserve">Morles, V. (1998). </w:t>
      </w:r>
      <w:r w:rsidRPr="006C489C">
        <w:rPr>
          <w:rFonts w:ascii="Arial" w:hAnsi="Arial" w:cs="Arial"/>
          <w:b/>
          <w:sz w:val="24"/>
        </w:rPr>
        <w:t>Sobre la construcción de teorías: o hacer ciencia es algo más que investigar.</w:t>
      </w:r>
      <w:r>
        <w:rPr>
          <w:rFonts w:ascii="Arial" w:hAnsi="Arial" w:cs="Arial"/>
          <w:sz w:val="24"/>
        </w:rPr>
        <w:t xml:space="preserve"> Tribuna del investigador. </w:t>
      </w:r>
      <w:proofErr w:type="spellStart"/>
      <w:r>
        <w:rPr>
          <w:rFonts w:ascii="Arial" w:hAnsi="Arial" w:cs="Arial"/>
          <w:sz w:val="24"/>
        </w:rPr>
        <w:t>Vol</w:t>
      </w:r>
      <w:proofErr w:type="spellEnd"/>
      <w:r>
        <w:rPr>
          <w:rFonts w:ascii="Arial" w:hAnsi="Arial" w:cs="Arial"/>
          <w:sz w:val="24"/>
        </w:rPr>
        <w:t xml:space="preserve"> 5 No 2. Caracas</w:t>
      </w:r>
    </w:p>
    <w:p w:rsidR="00194E0C" w:rsidRPr="007040C4" w:rsidRDefault="00194E0C" w:rsidP="00194E0C">
      <w:pPr>
        <w:spacing w:after="0" w:line="240" w:lineRule="auto"/>
        <w:ind w:left="284" w:hanging="284"/>
        <w:jc w:val="both"/>
        <w:rPr>
          <w:rFonts w:ascii="Arial" w:hAnsi="Arial" w:cs="Arial"/>
          <w:sz w:val="24"/>
        </w:rPr>
      </w:pPr>
      <w:r>
        <w:rPr>
          <w:rFonts w:ascii="Arial" w:hAnsi="Arial" w:cs="Arial"/>
          <w:sz w:val="24"/>
        </w:rPr>
        <w:t xml:space="preserve"> </w:t>
      </w:r>
    </w:p>
    <w:p w:rsidR="00194E0C" w:rsidRDefault="00194E0C" w:rsidP="00194E0C">
      <w:pPr>
        <w:spacing w:after="0" w:line="240" w:lineRule="auto"/>
        <w:ind w:left="284" w:hanging="284"/>
        <w:jc w:val="both"/>
        <w:rPr>
          <w:rFonts w:ascii="Arial" w:hAnsi="Arial" w:cs="Arial"/>
          <w:sz w:val="24"/>
          <w:szCs w:val="24"/>
        </w:rPr>
      </w:pPr>
      <w:r w:rsidRPr="008A34A1">
        <w:rPr>
          <w:rFonts w:ascii="Arial" w:hAnsi="Arial" w:cs="Arial"/>
          <w:sz w:val="24"/>
          <w:szCs w:val="24"/>
        </w:rPr>
        <w:t xml:space="preserve">Obregón, S. (2003). </w:t>
      </w:r>
      <w:r w:rsidRPr="006C489C">
        <w:rPr>
          <w:rFonts w:ascii="Arial" w:hAnsi="Arial" w:cs="Arial"/>
          <w:b/>
          <w:sz w:val="24"/>
          <w:szCs w:val="24"/>
        </w:rPr>
        <w:t>Perspectivas cualitativas de investigación en el ámbito educativo. La etnografía y la historia de vida</w:t>
      </w:r>
      <w:r w:rsidRPr="008A34A1">
        <w:rPr>
          <w:rFonts w:ascii="Arial" w:hAnsi="Arial" w:cs="Arial"/>
          <w:sz w:val="24"/>
          <w:szCs w:val="24"/>
        </w:rPr>
        <w:t>. México: ITESO.</w:t>
      </w:r>
    </w:p>
    <w:p w:rsidR="00194E0C" w:rsidRDefault="00194E0C" w:rsidP="00194E0C">
      <w:pPr>
        <w:spacing w:after="0" w:line="240" w:lineRule="auto"/>
        <w:ind w:left="284" w:hanging="284"/>
        <w:jc w:val="both"/>
        <w:rPr>
          <w:rFonts w:ascii="Arial" w:hAnsi="Arial" w:cs="Arial"/>
          <w:sz w:val="24"/>
          <w:szCs w:val="24"/>
        </w:rPr>
      </w:pPr>
    </w:p>
    <w:p w:rsidR="00195F37" w:rsidRPr="00845898" w:rsidRDefault="00194E0C" w:rsidP="00194E0C">
      <w:pPr>
        <w:spacing w:after="0" w:line="240" w:lineRule="auto"/>
        <w:ind w:left="284" w:hanging="284"/>
        <w:jc w:val="both"/>
      </w:pPr>
      <w:proofErr w:type="spellStart"/>
      <w:r w:rsidRPr="004B0872">
        <w:rPr>
          <w:rFonts w:ascii="Arial" w:hAnsi="Arial" w:cs="Arial"/>
          <w:sz w:val="24"/>
          <w:szCs w:val="24"/>
        </w:rPr>
        <w:t>Vigotsgy</w:t>
      </w:r>
      <w:proofErr w:type="spellEnd"/>
      <w:r w:rsidRPr="004B0872">
        <w:rPr>
          <w:rFonts w:ascii="Arial" w:hAnsi="Arial" w:cs="Arial"/>
          <w:sz w:val="24"/>
          <w:szCs w:val="24"/>
        </w:rPr>
        <w:t xml:space="preserve">, L (1977). </w:t>
      </w:r>
      <w:r w:rsidRPr="006C489C">
        <w:rPr>
          <w:rFonts w:ascii="Arial" w:hAnsi="Arial" w:cs="Arial"/>
          <w:b/>
          <w:sz w:val="24"/>
          <w:szCs w:val="24"/>
        </w:rPr>
        <w:t xml:space="preserve">Pensamiento y Lenguaje. </w:t>
      </w:r>
      <w:r w:rsidRPr="004B0872">
        <w:rPr>
          <w:rFonts w:ascii="Arial" w:hAnsi="Arial" w:cs="Arial"/>
          <w:sz w:val="24"/>
          <w:szCs w:val="24"/>
        </w:rPr>
        <w:t xml:space="preserve">Comentarios críticos de Jean Piaget: Buenos Aires: La </w:t>
      </w:r>
      <w:proofErr w:type="spellStart"/>
      <w:r w:rsidRPr="004B0872">
        <w:rPr>
          <w:rFonts w:ascii="Arial" w:hAnsi="Arial" w:cs="Arial"/>
          <w:sz w:val="24"/>
          <w:szCs w:val="24"/>
        </w:rPr>
        <w:t>Pleyade</w:t>
      </w:r>
      <w:r>
        <w:rPr>
          <w:rFonts w:ascii="Arial" w:hAnsi="Arial" w:cs="Arial"/>
          <w:sz w:val="24"/>
          <w:szCs w:val="24"/>
        </w:rPr>
        <w:t>s</w:t>
      </w:r>
      <w:proofErr w:type="spellEnd"/>
      <w:r w:rsidRPr="004B0872">
        <w:rPr>
          <w:rFonts w:ascii="Arial" w:hAnsi="Arial" w:cs="Arial"/>
          <w:sz w:val="24"/>
          <w:szCs w:val="24"/>
        </w:rPr>
        <w:t>.</w:t>
      </w:r>
    </w:p>
    <w:p w:rsidR="00194E0C" w:rsidRDefault="00194E0C">
      <w:pPr>
        <w:sectPr w:rsidR="00194E0C" w:rsidSect="00194E0C">
          <w:footerReference w:type="default" r:id="rId9"/>
          <w:pgSz w:w="12240" w:h="15840"/>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num="2" w:space="708"/>
          <w:docGrid w:linePitch="360"/>
        </w:sectPr>
      </w:pPr>
    </w:p>
    <w:p w:rsidR="00845898" w:rsidRPr="00845898" w:rsidRDefault="00845898"/>
    <w:sectPr w:rsidR="00845898" w:rsidRPr="00845898" w:rsidSect="00194E0C">
      <w:type w:val="continuous"/>
      <w:pgSz w:w="12240" w:h="15840"/>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5DE" w:rsidRDefault="008605DE">
      <w:pPr>
        <w:spacing w:after="0" w:line="240" w:lineRule="auto"/>
      </w:pPr>
      <w:r>
        <w:separator/>
      </w:r>
    </w:p>
  </w:endnote>
  <w:endnote w:type="continuationSeparator" w:id="0">
    <w:p w:rsidR="008605DE" w:rsidRDefault="0086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94315"/>
      <w:docPartObj>
        <w:docPartGallery w:val="Page Numbers (Bottom of Page)"/>
        <w:docPartUnique/>
      </w:docPartObj>
    </w:sdtPr>
    <w:sdtContent>
      <w:p w:rsidR="009935E0" w:rsidRDefault="009935E0">
        <w:pPr>
          <w:pStyle w:val="Piedepgina"/>
          <w:jc w:val="right"/>
        </w:pPr>
        <w:r>
          <w:fldChar w:fldCharType="begin"/>
        </w:r>
        <w:r>
          <w:instrText>PAGE   \* MERGEFORMAT</w:instrText>
        </w:r>
        <w:r>
          <w:fldChar w:fldCharType="separate"/>
        </w:r>
        <w:r w:rsidRPr="009935E0">
          <w:rPr>
            <w:noProof/>
            <w:lang w:val="es-ES"/>
          </w:rPr>
          <w:t>231</w:t>
        </w:r>
        <w:r>
          <w:fldChar w:fldCharType="end"/>
        </w:r>
      </w:p>
    </w:sdtContent>
  </w:sdt>
  <w:p w:rsidR="00820BCF" w:rsidRDefault="00820B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74910"/>
      <w:docPartObj>
        <w:docPartGallery w:val="Page Numbers (Bottom of Page)"/>
        <w:docPartUnique/>
      </w:docPartObj>
    </w:sdtPr>
    <w:sdtContent>
      <w:p w:rsidR="009935E0" w:rsidRDefault="009935E0">
        <w:pPr>
          <w:pStyle w:val="Piedepgina"/>
          <w:jc w:val="right"/>
        </w:pPr>
        <w:r>
          <w:fldChar w:fldCharType="begin"/>
        </w:r>
        <w:r>
          <w:instrText>PAGE   \* MERGEFORMAT</w:instrText>
        </w:r>
        <w:r>
          <w:fldChar w:fldCharType="separate"/>
        </w:r>
        <w:r w:rsidRPr="009935E0">
          <w:rPr>
            <w:noProof/>
            <w:lang w:val="es-ES"/>
          </w:rPr>
          <w:t>233</w:t>
        </w:r>
        <w:r>
          <w:fldChar w:fldCharType="end"/>
        </w:r>
      </w:p>
    </w:sdtContent>
  </w:sdt>
  <w:p w:rsidR="001D1548" w:rsidRDefault="009935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5DE" w:rsidRDefault="008605DE">
      <w:pPr>
        <w:spacing w:after="0" w:line="240" w:lineRule="auto"/>
      </w:pPr>
      <w:r>
        <w:separator/>
      </w:r>
    </w:p>
  </w:footnote>
  <w:footnote w:type="continuationSeparator" w:id="0">
    <w:p w:rsidR="008605DE" w:rsidRDefault="00860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562CA" w:rsidRPr="00B5416F" w:rsidRDefault="00820BCF" w:rsidP="008562CA">
        <w:pPr>
          <w:pStyle w:val="Encabezado"/>
          <w:jc w:val="both"/>
          <w:rPr>
            <w:rFonts w:ascii="Times New Roman" w:hAnsi="Times New Roman" w:cs="Times New Roman"/>
            <w:caps/>
            <w:color w:val="FFFFFF" w:themeColor="background1"/>
          </w:rPr>
        </w:pPr>
        <w:r>
          <w:rPr>
            <w:rFonts w:ascii="Times New Roman" w:hAnsi="Times New Roman" w:cs="Times New Roman"/>
            <w:caps/>
            <w:color w:val="FFFFFF" w:themeColor="background1"/>
          </w:rPr>
          <w:t>AÑO 2019 Nº 2                                                                                                                       GERENTIA</w:t>
        </w:r>
      </w:p>
    </w:sdtContent>
  </w:sdt>
  <w:p w:rsidR="008562CA" w:rsidRDefault="008562CA">
    <w:pPr>
      <w:pStyle w:val="Encabezado"/>
    </w:pPr>
    <w:r>
      <w:rPr>
        <w:noProof/>
        <w:lang w:eastAsia="es-VE"/>
      </w:rPr>
      <mc:AlternateContent>
        <mc:Choice Requires="wps">
          <w:drawing>
            <wp:anchor distT="0" distB="0" distL="118745" distR="118745" simplePos="0" relativeHeight="251659264" behindDoc="1" locked="0" layoutInCell="1" allowOverlap="0" wp14:anchorId="6623795D" wp14:editId="79F3C01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269875"/>
              <wp:effectExtent l="0" t="0" r="6350" b="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aps/>
                              <w:color w:val="FFFFFF" w:themeColor="background1"/>
                              <w:sz w:val="20"/>
                              <w:szCs w:val="20"/>
                            </w:rPr>
                            <w:alias w:val="Título"/>
                            <w:tag w:val=""/>
                            <w:id w:val="158436933"/>
                            <w:dataBinding w:prefixMappings="xmlns:ns0='http://purl.org/dc/elements/1.1/' xmlns:ns1='http://schemas.openxmlformats.org/package/2006/metadata/core-properties' " w:xpath="/ns1:coreProperties[1]/ns0:title[1]" w:storeItemID="{6C3C8BC8-F283-45AE-878A-BAB7291924A1}"/>
                            <w:text/>
                          </w:sdtPr>
                          <w:sdtEndPr/>
                          <w:sdtContent>
                            <w:p w:rsidR="008562CA" w:rsidRDefault="00820BCF" w:rsidP="008562CA">
                              <w:pPr>
                                <w:pStyle w:val="Encabezado"/>
                                <w:jc w:val="both"/>
                                <w:rPr>
                                  <w:caps/>
                                  <w:color w:val="FFFFFF" w:themeColor="background1"/>
                                </w:rPr>
                              </w:pPr>
                              <w:r>
                                <w:rPr>
                                  <w:rFonts w:ascii="Times New Roman" w:hAnsi="Times New Roman" w:cs="Times New Roman"/>
                                  <w:caps/>
                                  <w:color w:val="FFFFFF" w:themeColor="background1"/>
                                  <w:sz w:val="20"/>
                                  <w:szCs w:val="20"/>
                                </w:rPr>
                                <w:t>AÑO 2019 Nº 2                                                                                                                       GERENTIA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623795D" id="Rectángulo 197" o:spid="_x0000_s1028" style="position:absolute;margin-left:0;margin-top:0;width:468.5pt;height:21.2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" o:allowoverlap="f" fillcolor="#540000" stroked="f" strokeweight="2pt">
              <v:textbox style="mso-fit-shape-to-text:t">
                <w:txbxContent>
                  <w:sdt>
                    <w:sdtPr>
                      <w:rPr>
                        <w:rFonts w:ascii="Times New Roman" w:hAnsi="Times New Roman" w:cs="Times New Roman"/>
                        <w:caps/>
                        <w:color w:val="FFFFFF" w:themeColor="background1"/>
                        <w:sz w:val="20"/>
                        <w:szCs w:val="20"/>
                      </w:rPr>
                      <w:alias w:val="Título"/>
                      <w:tag w:val=""/>
                      <w:id w:val="158436933"/>
                      <w:dataBinding w:prefixMappings="xmlns:ns0='http://purl.org/dc/elements/1.1/' xmlns:ns1='http://schemas.openxmlformats.org/package/2006/metadata/core-properties' " w:xpath="/ns1:coreProperties[1]/ns0:title[1]" w:storeItemID="{6C3C8BC8-F283-45AE-878A-BAB7291924A1}"/>
                      <w:text/>
                    </w:sdtPr>
                    <w:sdtEndPr/>
                    <w:sdtContent>
                      <w:p w:rsidR="008562CA" w:rsidRDefault="00820BCF" w:rsidP="008562CA">
                        <w:pPr>
                          <w:pStyle w:val="Encabezado"/>
                          <w:jc w:val="both"/>
                          <w:rPr>
                            <w:caps/>
                            <w:color w:val="FFFFFF" w:themeColor="background1"/>
                          </w:rPr>
                        </w:pPr>
                        <w:r>
                          <w:rPr>
                            <w:rFonts w:ascii="Times New Roman" w:hAnsi="Times New Roman" w:cs="Times New Roman"/>
                            <w:caps/>
                            <w:color w:val="FFFFFF" w:themeColor="background1"/>
                            <w:sz w:val="20"/>
                            <w:szCs w:val="20"/>
                          </w:rPr>
                          <w:t>AÑO 2019 Nº 2                                                                                                                       GERENTIA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21"/>
    <w:rsid w:val="000173C0"/>
    <w:rsid w:val="0002246E"/>
    <w:rsid w:val="0003331A"/>
    <w:rsid w:val="000453CE"/>
    <w:rsid w:val="00192A15"/>
    <w:rsid w:val="00194E0C"/>
    <w:rsid w:val="00195F37"/>
    <w:rsid w:val="001F7AB7"/>
    <w:rsid w:val="0027669D"/>
    <w:rsid w:val="00276BBD"/>
    <w:rsid w:val="00277B4C"/>
    <w:rsid w:val="00277FA2"/>
    <w:rsid w:val="00290CD1"/>
    <w:rsid w:val="002D5E41"/>
    <w:rsid w:val="00331DB4"/>
    <w:rsid w:val="003765C5"/>
    <w:rsid w:val="00396F75"/>
    <w:rsid w:val="003B514A"/>
    <w:rsid w:val="003B629B"/>
    <w:rsid w:val="003D122B"/>
    <w:rsid w:val="003F0247"/>
    <w:rsid w:val="003F55E5"/>
    <w:rsid w:val="00412B80"/>
    <w:rsid w:val="00413DA6"/>
    <w:rsid w:val="004160B9"/>
    <w:rsid w:val="00432E77"/>
    <w:rsid w:val="00437D3B"/>
    <w:rsid w:val="004536F6"/>
    <w:rsid w:val="004727FB"/>
    <w:rsid w:val="004756F2"/>
    <w:rsid w:val="004A195F"/>
    <w:rsid w:val="004A4CD3"/>
    <w:rsid w:val="004B0872"/>
    <w:rsid w:val="004D5199"/>
    <w:rsid w:val="00527635"/>
    <w:rsid w:val="00541694"/>
    <w:rsid w:val="005F65EE"/>
    <w:rsid w:val="00610EB1"/>
    <w:rsid w:val="00650082"/>
    <w:rsid w:val="006651A3"/>
    <w:rsid w:val="00682A34"/>
    <w:rsid w:val="006B4A55"/>
    <w:rsid w:val="006C357A"/>
    <w:rsid w:val="007040C4"/>
    <w:rsid w:val="007320B2"/>
    <w:rsid w:val="007423FD"/>
    <w:rsid w:val="007C2CFD"/>
    <w:rsid w:val="007D47A4"/>
    <w:rsid w:val="007E1027"/>
    <w:rsid w:val="00804D5C"/>
    <w:rsid w:val="00820BCF"/>
    <w:rsid w:val="008262DB"/>
    <w:rsid w:val="00845898"/>
    <w:rsid w:val="008562CA"/>
    <w:rsid w:val="008605DE"/>
    <w:rsid w:val="008A34A1"/>
    <w:rsid w:val="00967F39"/>
    <w:rsid w:val="00977B92"/>
    <w:rsid w:val="009935E0"/>
    <w:rsid w:val="009D2391"/>
    <w:rsid w:val="009E42AC"/>
    <w:rsid w:val="009E69FC"/>
    <w:rsid w:val="00A2386F"/>
    <w:rsid w:val="00A23966"/>
    <w:rsid w:val="00A4118D"/>
    <w:rsid w:val="00A66FFD"/>
    <w:rsid w:val="00A70788"/>
    <w:rsid w:val="00A71187"/>
    <w:rsid w:val="00A84E7C"/>
    <w:rsid w:val="00A95E95"/>
    <w:rsid w:val="00B03F96"/>
    <w:rsid w:val="00B5416F"/>
    <w:rsid w:val="00B624DA"/>
    <w:rsid w:val="00BA534A"/>
    <w:rsid w:val="00BB60E3"/>
    <w:rsid w:val="00BF6963"/>
    <w:rsid w:val="00C00F06"/>
    <w:rsid w:val="00C24EFC"/>
    <w:rsid w:val="00C814FE"/>
    <w:rsid w:val="00CB442A"/>
    <w:rsid w:val="00D442A7"/>
    <w:rsid w:val="00D72D8D"/>
    <w:rsid w:val="00D75C97"/>
    <w:rsid w:val="00D937CB"/>
    <w:rsid w:val="00DC2DC2"/>
    <w:rsid w:val="00E04232"/>
    <w:rsid w:val="00E63003"/>
    <w:rsid w:val="00E670BD"/>
    <w:rsid w:val="00E76382"/>
    <w:rsid w:val="00E8766D"/>
    <w:rsid w:val="00E9522B"/>
    <w:rsid w:val="00EF6487"/>
    <w:rsid w:val="00F32DC6"/>
    <w:rsid w:val="00F64689"/>
    <w:rsid w:val="00F7356B"/>
    <w:rsid w:val="00FD76AA"/>
    <w:rsid w:val="00FE262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93C2D6-3B12-4FA1-861D-62BE1850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8262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814FE"/>
    <w:pPr>
      <w:spacing w:after="0" w:line="240" w:lineRule="auto"/>
    </w:pPr>
  </w:style>
  <w:style w:type="character" w:styleId="Hipervnculo">
    <w:name w:val="Hyperlink"/>
    <w:basedOn w:val="Fuentedeprrafopredeter"/>
    <w:uiPriority w:val="99"/>
    <w:unhideWhenUsed/>
    <w:rsid w:val="006B4A55"/>
    <w:rPr>
      <w:color w:val="0000FF" w:themeColor="hyperlink"/>
      <w:u w:val="single"/>
    </w:rPr>
  </w:style>
  <w:style w:type="character" w:customStyle="1" w:styleId="Ttulo2Car">
    <w:name w:val="Título 2 Car"/>
    <w:basedOn w:val="Fuentedeprrafopredeter"/>
    <w:link w:val="Ttulo2"/>
    <w:uiPriority w:val="9"/>
    <w:rsid w:val="008262DB"/>
    <w:rPr>
      <w:rFonts w:asciiTheme="majorHAnsi" w:eastAsiaTheme="majorEastAsia" w:hAnsiTheme="majorHAnsi" w:cstheme="majorBidi"/>
      <w:b/>
      <w:bCs/>
      <w:color w:val="4F81BD" w:themeColor="accent1"/>
      <w:sz w:val="26"/>
      <w:szCs w:val="26"/>
    </w:rPr>
  </w:style>
  <w:style w:type="paragraph" w:styleId="Piedepgina">
    <w:name w:val="footer"/>
    <w:basedOn w:val="Normal"/>
    <w:link w:val="PiedepginaCar"/>
    <w:uiPriority w:val="99"/>
    <w:unhideWhenUsed/>
    <w:rsid w:val="00845898"/>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845898"/>
    <w:rPr>
      <w:rFonts w:ascii="Times New Roman" w:eastAsia="Times New Roman" w:hAnsi="Times New Roman" w:cs="Times New Roman"/>
      <w:sz w:val="20"/>
      <w:szCs w:val="20"/>
      <w:lang w:val="es-ES_tradnl" w:eastAsia="es-ES"/>
    </w:rPr>
  </w:style>
  <w:style w:type="character" w:customStyle="1" w:styleId="SinespaciadoCar">
    <w:name w:val="Sin espaciado Car"/>
    <w:basedOn w:val="Fuentedeprrafopredeter"/>
    <w:link w:val="Sinespaciado"/>
    <w:uiPriority w:val="1"/>
    <w:rsid w:val="00845898"/>
  </w:style>
  <w:style w:type="character" w:styleId="Textoennegrita">
    <w:name w:val="Strong"/>
    <w:basedOn w:val="Fuentedeprrafopredeter"/>
    <w:uiPriority w:val="22"/>
    <w:qFormat/>
    <w:rsid w:val="00845898"/>
    <w:rPr>
      <w:b/>
      <w:bCs/>
    </w:rPr>
  </w:style>
  <w:style w:type="paragraph" w:styleId="Encabezado">
    <w:name w:val="header"/>
    <w:basedOn w:val="Normal"/>
    <w:link w:val="EncabezadoCar"/>
    <w:uiPriority w:val="99"/>
    <w:unhideWhenUsed/>
    <w:rsid w:val="008562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2CA"/>
  </w:style>
  <w:style w:type="paragraph" w:styleId="HTMLconformatoprevio">
    <w:name w:val="HTML Preformatted"/>
    <w:basedOn w:val="Normal"/>
    <w:link w:val="HTMLconformatoprevioCar"/>
    <w:uiPriority w:val="99"/>
    <w:unhideWhenUsed/>
    <w:rsid w:val="0099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VE"/>
    </w:rPr>
  </w:style>
  <w:style w:type="character" w:customStyle="1" w:styleId="HTMLconformatoprevioCar">
    <w:name w:val="HTML con formato previo Car"/>
    <w:basedOn w:val="Fuentedeprrafopredeter"/>
    <w:link w:val="HTMLconformatoprevio"/>
    <w:uiPriority w:val="99"/>
    <w:rsid w:val="009935E0"/>
    <w:rPr>
      <w:rFonts w:ascii="Courier New" w:eastAsia="Times New Roman" w:hAnsi="Courier New" w:cs="Courier New"/>
      <w:sz w:val="20"/>
      <w:szCs w:val="20"/>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B22F-C861-404C-9C77-42D1FDBB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2492</Words>
  <Characters>13712</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www.intercambiosvirtuales.org</Company>
  <LinksUpToDate>false</LinksUpToDate>
  <CharactersWithSpaces>16172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2019 Nº 2                                                                                                                       GERENTIA</dc:title>
  <dc:creator>Ale</dc:creator>
  <cp:lastModifiedBy>SERRANO MARTINEZ GISELA</cp:lastModifiedBy>
  <cp:revision>11</cp:revision>
  <dcterms:created xsi:type="dcterms:W3CDTF">2020-11-05T21:14:00Z</dcterms:created>
  <dcterms:modified xsi:type="dcterms:W3CDTF">2021-01-21T17:37:00Z</dcterms:modified>
</cp:coreProperties>
</file>